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428D" w14:textId="462EE7A2" w:rsidR="00F67D9A" w:rsidRPr="00966C0C" w:rsidRDefault="00AE5E88" w:rsidP="00F67D9A">
      <w:pPr>
        <w:spacing w:line="640" w:lineRule="exact"/>
        <w:jc w:val="center"/>
        <w:rPr>
          <w:rFonts w:ascii="HG丸ｺﾞｼｯｸM-PRO" w:eastAsia="HG丸ｺﾞｼｯｸM-PRO" w:hAnsi="HG丸ｺﾞｼｯｸM-PRO" w:cs="Calibri"/>
          <w:b/>
          <w:color w:val="0099F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66C0C">
        <w:rPr>
          <w:rFonts w:ascii="HG丸ｺﾞｼｯｸM-PRO" w:eastAsia="HG丸ｺﾞｼｯｸM-PRO" w:hAnsi="HG丸ｺﾞｼｯｸM-PRO" w:cs="Calibri"/>
          <w:b/>
          <w:color w:val="0099F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山鹿市</w:t>
      </w:r>
      <w:r w:rsidR="00E00AF2" w:rsidRPr="00966C0C">
        <w:rPr>
          <w:rFonts w:ascii="HG丸ｺﾞｼｯｸM-PRO" w:eastAsia="HG丸ｺﾞｼｯｸM-PRO" w:hAnsi="HG丸ｺﾞｼｯｸM-PRO" w:cs="Calibri"/>
          <w:b/>
          <w:color w:val="0099F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中小企業</w:t>
      </w:r>
      <w:r w:rsidRPr="00966C0C">
        <w:rPr>
          <w:rFonts w:ascii="HG丸ｺﾞｼｯｸM-PRO" w:eastAsia="HG丸ｺﾞｼｯｸM-PRO" w:hAnsi="HG丸ｺﾞｼｯｸM-PRO" w:cs="Calibri"/>
          <w:b/>
          <w:color w:val="0099F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人材育成助成事業補助金</w:t>
      </w:r>
    </w:p>
    <w:p w14:paraId="685FDCEF" w14:textId="10791309" w:rsidR="007A7A09" w:rsidRPr="00966C0C" w:rsidRDefault="00E1759E" w:rsidP="000C17E5">
      <w:pPr>
        <w:rPr>
          <w:rFonts w:ascii="HG丸ｺﾞｼｯｸM-PRO" w:eastAsia="HG丸ｺﾞｼｯｸM-PRO" w:hAnsi="HG丸ｺﾞｼｯｸM-PRO" w:cs="Calibri"/>
          <w:sz w:val="22"/>
          <w:szCs w:val="24"/>
        </w:rPr>
      </w:pPr>
      <w:r w:rsidRPr="00966C0C">
        <w:rPr>
          <w:rFonts w:ascii="HG丸ｺﾞｼｯｸM-PRO" w:eastAsia="HG丸ｺﾞｼｯｸM-PRO" w:hAnsi="HG丸ｺﾞｼｯｸM-PRO" w:cs="Calibri"/>
          <w:noProof/>
          <w:sz w:val="26"/>
          <w:szCs w:val="26"/>
        </w:rPr>
        <w:drawing>
          <wp:anchor distT="0" distB="0" distL="114300" distR="114300" simplePos="0" relativeHeight="251667456" behindDoc="0" locked="0" layoutInCell="1" allowOverlap="1" wp14:anchorId="39B78A46" wp14:editId="14988DE3">
            <wp:simplePos x="0" y="0"/>
            <wp:positionH relativeFrom="margin">
              <wp:posOffset>5317490</wp:posOffset>
            </wp:positionH>
            <wp:positionV relativeFrom="paragraph">
              <wp:posOffset>73660</wp:posOffset>
            </wp:positionV>
            <wp:extent cx="1153762" cy="983719"/>
            <wp:effectExtent l="0" t="0" r="889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604" cy="995521"/>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8075" w:type="dxa"/>
        <w:tblBorders>
          <w:top w:val="single" w:sz="4" w:space="0" w:color="FFFF99"/>
          <w:left w:val="single" w:sz="4" w:space="0" w:color="FFFF99"/>
          <w:bottom w:val="single" w:sz="4" w:space="0" w:color="FFFF99"/>
          <w:right w:val="single" w:sz="4" w:space="0" w:color="FFFF99"/>
          <w:insideH w:val="single" w:sz="4" w:space="0" w:color="FFFF99"/>
          <w:insideV w:val="single" w:sz="4" w:space="0" w:color="FFFF99"/>
        </w:tblBorders>
        <w:shd w:val="solid" w:color="FFFF99" w:fill="auto"/>
        <w:tblLook w:val="04A0" w:firstRow="1" w:lastRow="0" w:firstColumn="1" w:lastColumn="0" w:noHBand="0" w:noVBand="1"/>
      </w:tblPr>
      <w:tblGrid>
        <w:gridCol w:w="8075"/>
      </w:tblGrid>
      <w:tr w:rsidR="00F461ED" w:rsidRPr="00966C0C" w14:paraId="7603FB1E" w14:textId="77777777" w:rsidTr="00E63C15">
        <w:tc>
          <w:tcPr>
            <w:tcW w:w="8075" w:type="dxa"/>
            <w:shd w:val="solid" w:color="FFFF99" w:fill="auto"/>
          </w:tcPr>
          <w:p w14:paraId="77BF03DC" w14:textId="10C07CC9" w:rsidR="00F461ED" w:rsidRPr="00966C0C" w:rsidRDefault="00F461ED" w:rsidP="00F461ED">
            <w:pPr>
              <w:spacing w:line="460" w:lineRule="exact"/>
              <w:rPr>
                <w:rFonts w:ascii="HG丸ｺﾞｼｯｸM-PRO" w:eastAsia="HG丸ｺﾞｼｯｸM-PRO" w:hAnsi="HG丸ｺﾞｼｯｸM-PRO" w:cs="Calibri"/>
                <w:sz w:val="28"/>
                <w:szCs w:val="28"/>
              </w:rPr>
            </w:pPr>
            <w:r w:rsidRPr="00966C0C">
              <w:rPr>
                <w:rFonts w:ascii="HG丸ｺﾞｼｯｸM-PRO" w:eastAsia="HG丸ｺﾞｼｯｸM-PRO" w:hAnsi="HG丸ｺﾞｼｯｸM-PRO" w:cs="Calibri"/>
                <w:sz w:val="28"/>
                <w:szCs w:val="28"/>
              </w:rPr>
              <w:t>市内中小企業者</w:t>
            </w:r>
            <w:r w:rsidR="00285B23" w:rsidRPr="00966C0C">
              <w:rPr>
                <w:rFonts w:ascii="HG丸ｺﾞｼｯｸM-PRO" w:eastAsia="HG丸ｺﾞｼｯｸM-PRO" w:hAnsi="HG丸ｺﾞｼｯｸM-PRO" w:cs="Calibri"/>
                <w:sz w:val="28"/>
                <w:szCs w:val="28"/>
              </w:rPr>
              <w:t>が、</w:t>
            </w:r>
            <w:r w:rsidRPr="00966C0C">
              <w:rPr>
                <w:rFonts w:ascii="HG丸ｺﾞｼｯｸM-PRO" w:eastAsia="HG丸ｺﾞｼｯｸM-PRO" w:hAnsi="HG丸ｺﾞｼｯｸM-PRO" w:cs="Calibri"/>
                <w:sz w:val="28"/>
                <w:szCs w:val="28"/>
              </w:rPr>
              <w:t>中小企業大学校</w:t>
            </w:r>
            <w:r w:rsidR="00285B23" w:rsidRPr="00966C0C">
              <w:rPr>
                <w:rFonts w:ascii="HG丸ｺﾞｼｯｸM-PRO" w:eastAsia="HG丸ｺﾞｼｯｸM-PRO" w:hAnsi="HG丸ｺﾞｼｯｸM-PRO" w:cs="Calibri"/>
                <w:sz w:val="28"/>
                <w:szCs w:val="28"/>
              </w:rPr>
              <w:t>の</w:t>
            </w:r>
            <w:r w:rsidRPr="00966C0C">
              <w:rPr>
                <w:rFonts w:ascii="HG丸ｺﾞｼｯｸM-PRO" w:eastAsia="HG丸ｺﾞｼｯｸM-PRO" w:hAnsi="HG丸ｺﾞｼｯｸM-PRO" w:cs="Calibri"/>
                <w:sz w:val="28"/>
                <w:szCs w:val="28"/>
              </w:rPr>
              <w:t>研修</w:t>
            </w:r>
            <w:r w:rsidR="00E1759E" w:rsidRPr="00966C0C">
              <w:rPr>
                <w:rFonts w:ascii="HG丸ｺﾞｼｯｸM-PRO" w:eastAsia="HG丸ｺﾞｼｯｸM-PRO" w:hAnsi="HG丸ｺﾞｼｯｸM-PRO" w:cs="Calibri"/>
                <w:sz w:val="28"/>
                <w:szCs w:val="28"/>
              </w:rPr>
              <w:t>を</w:t>
            </w:r>
            <w:r w:rsidRPr="00966C0C">
              <w:rPr>
                <w:rFonts w:ascii="HG丸ｺﾞｼｯｸM-PRO" w:eastAsia="HG丸ｺﾞｼｯｸM-PRO" w:hAnsi="HG丸ｺﾞｼｯｸM-PRO" w:cs="Calibri"/>
                <w:sz w:val="28"/>
                <w:szCs w:val="28"/>
              </w:rPr>
              <w:t>受講</w:t>
            </w:r>
            <w:r w:rsidR="00E63C15">
              <w:rPr>
                <w:rFonts w:ascii="HG丸ｺﾞｼｯｸM-PRO" w:eastAsia="HG丸ｺﾞｼｯｸM-PRO" w:hAnsi="HG丸ｺﾞｼｯｸM-PRO" w:cs="Calibri" w:hint="eastAsia"/>
                <w:sz w:val="28"/>
                <w:szCs w:val="28"/>
              </w:rPr>
              <w:t>す</w:t>
            </w:r>
            <w:r w:rsidR="00E1759E" w:rsidRPr="00966C0C">
              <w:rPr>
                <w:rFonts w:ascii="HG丸ｺﾞｼｯｸM-PRO" w:eastAsia="HG丸ｺﾞｼｯｸM-PRO" w:hAnsi="HG丸ｺﾞｼｯｸM-PRO" w:cs="Calibri"/>
                <w:sz w:val="28"/>
                <w:szCs w:val="28"/>
              </w:rPr>
              <w:t>る場合の、受講料の一部</w:t>
            </w:r>
            <w:r w:rsidRPr="00966C0C">
              <w:rPr>
                <w:rFonts w:ascii="HG丸ｺﾞｼｯｸM-PRO" w:eastAsia="HG丸ｺﾞｼｯｸM-PRO" w:hAnsi="HG丸ｺﾞｼｯｸM-PRO" w:cs="Calibri"/>
                <w:sz w:val="28"/>
                <w:szCs w:val="28"/>
              </w:rPr>
              <w:t>を</w:t>
            </w:r>
            <w:r w:rsidR="00285B23" w:rsidRPr="00966C0C">
              <w:rPr>
                <w:rFonts w:ascii="HG丸ｺﾞｼｯｸM-PRO" w:eastAsia="HG丸ｺﾞｼｯｸM-PRO" w:hAnsi="HG丸ｺﾞｼｯｸM-PRO" w:cs="Calibri"/>
                <w:sz w:val="28"/>
                <w:szCs w:val="28"/>
              </w:rPr>
              <w:t>助成</w:t>
            </w:r>
            <w:r w:rsidRPr="00966C0C">
              <w:rPr>
                <w:rFonts w:ascii="HG丸ｺﾞｼｯｸM-PRO" w:eastAsia="HG丸ｺﾞｼｯｸM-PRO" w:hAnsi="HG丸ｺﾞｼｯｸM-PRO" w:cs="Calibri"/>
                <w:sz w:val="28"/>
                <w:szCs w:val="28"/>
              </w:rPr>
              <w:t>します</w:t>
            </w:r>
            <w:r w:rsidR="00285B23" w:rsidRPr="00966C0C">
              <w:rPr>
                <w:rFonts w:ascii="HG丸ｺﾞｼｯｸM-PRO" w:eastAsia="HG丸ｺﾞｼｯｸM-PRO" w:hAnsi="HG丸ｺﾞｼｯｸM-PRO" w:cs="Calibri"/>
                <w:sz w:val="28"/>
                <w:szCs w:val="28"/>
              </w:rPr>
              <w:t>。</w:t>
            </w:r>
          </w:p>
        </w:tc>
      </w:tr>
    </w:tbl>
    <w:p w14:paraId="707BC236" w14:textId="174AC89F" w:rsidR="00AE5E88" w:rsidRPr="00966C0C" w:rsidRDefault="00AE5E88" w:rsidP="00F461ED">
      <w:pPr>
        <w:spacing w:line="276" w:lineRule="auto"/>
        <w:rPr>
          <w:rFonts w:ascii="HG丸ｺﾞｼｯｸM-PRO" w:eastAsia="HG丸ｺﾞｼｯｸM-PRO" w:hAnsi="HG丸ｺﾞｼｯｸM-PRO" w:cs="Calibri"/>
          <w:sz w:val="26"/>
          <w:szCs w:val="26"/>
        </w:rPr>
      </w:pPr>
    </w:p>
    <w:tbl>
      <w:tblPr>
        <w:tblStyle w:val="a3"/>
        <w:tblW w:w="0" w:type="auto"/>
        <w:tblLook w:val="04A0" w:firstRow="1" w:lastRow="0" w:firstColumn="1" w:lastColumn="0" w:noHBand="0" w:noVBand="1"/>
      </w:tblPr>
      <w:tblGrid>
        <w:gridCol w:w="1838"/>
        <w:gridCol w:w="8356"/>
      </w:tblGrid>
      <w:tr w:rsidR="007268D2" w:rsidRPr="00966C0C" w14:paraId="1D6C20E9" w14:textId="77777777" w:rsidTr="00B72EB0">
        <w:trPr>
          <w:trHeight w:val="4029"/>
        </w:trPr>
        <w:tc>
          <w:tcPr>
            <w:tcW w:w="1838" w:type="dxa"/>
            <w:vAlign w:val="center"/>
          </w:tcPr>
          <w:p w14:paraId="33956C6A" w14:textId="6BACBEE7" w:rsidR="00AE5E88" w:rsidRPr="00966C0C" w:rsidRDefault="00AE5E88" w:rsidP="00B72EB0">
            <w:pPr>
              <w:spacing w:line="360" w:lineRule="auto"/>
              <w:rPr>
                <w:rFonts w:ascii="HG丸ｺﾞｼｯｸM-PRO" w:eastAsia="HG丸ｺﾞｼｯｸM-PRO" w:hAnsi="HG丸ｺﾞｼｯｸM-PRO" w:cs="Calibri"/>
                <w:b/>
                <w:sz w:val="26"/>
                <w:szCs w:val="26"/>
              </w:rPr>
            </w:pPr>
            <w:r w:rsidRPr="00966C0C">
              <w:rPr>
                <w:rFonts w:ascii="HG丸ｺﾞｼｯｸM-PRO" w:eastAsia="HG丸ｺﾞｼｯｸM-PRO" w:hAnsi="HG丸ｺﾞｼｯｸM-PRO" w:cs="Calibri"/>
                <w:b/>
                <w:sz w:val="26"/>
                <w:szCs w:val="26"/>
              </w:rPr>
              <w:t>補助対象者</w:t>
            </w:r>
          </w:p>
        </w:tc>
        <w:tc>
          <w:tcPr>
            <w:tcW w:w="8356" w:type="dxa"/>
            <w:vAlign w:val="center"/>
          </w:tcPr>
          <w:p w14:paraId="182596B3" w14:textId="77777777" w:rsidR="00AE5E88" w:rsidRPr="00966C0C" w:rsidRDefault="00AE5E88" w:rsidP="00B72EB0">
            <w:pPr>
              <w:spacing w:line="360" w:lineRule="auto"/>
              <w:rPr>
                <w:rFonts w:ascii="HG丸ｺﾞｼｯｸM-PRO" w:eastAsia="HG丸ｺﾞｼｯｸM-PRO" w:hAnsi="HG丸ｺﾞｼｯｸM-PRO" w:cs="Calibri"/>
                <w:bCs/>
                <w:sz w:val="26"/>
                <w:szCs w:val="26"/>
              </w:rPr>
            </w:pPr>
            <w:r w:rsidRPr="00966C0C">
              <w:rPr>
                <w:rFonts w:ascii="HG丸ｺﾞｼｯｸM-PRO" w:eastAsia="HG丸ｺﾞｼｯｸM-PRO" w:hAnsi="HG丸ｺﾞｼｯｸM-PRO" w:cs="Calibri"/>
                <w:bCs/>
                <w:sz w:val="26"/>
                <w:szCs w:val="26"/>
              </w:rPr>
              <w:t>次のすべての要件を満たす者が対象となります。</w:t>
            </w:r>
          </w:p>
          <w:p w14:paraId="75130327" w14:textId="77777777" w:rsidR="00AE5E88" w:rsidRPr="00966C0C" w:rsidRDefault="00AE5E88" w:rsidP="00B72EB0">
            <w:pPr>
              <w:pStyle w:val="aa"/>
              <w:numPr>
                <w:ilvl w:val="0"/>
                <w:numId w:val="1"/>
              </w:numPr>
              <w:spacing w:line="360" w:lineRule="auto"/>
              <w:ind w:leftChars="0"/>
              <w:rPr>
                <w:rFonts w:ascii="HG丸ｺﾞｼｯｸM-PRO" w:eastAsia="HG丸ｺﾞｼｯｸM-PRO" w:hAnsi="HG丸ｺﾞｼｯｸM-PRO" w:cs="Calibri"/>
                <w:bCs/>
                <w:sz w:val="26"/>
                <w:szCs w:val="26"/>
              </w:rPr>
            </w:pPr>
            <w:r w:rsidRPr="00966C0C">
              <w:rPr>
                <w:rFonts w:ascii="HG丸ｺﾞｼｯｸM-PRO" w:eastAsia="HG丸ｺﾞｼｯｸM-PRO" w:hAnsi="HG丸ｺﾞｼｯｸM-PRO" w:cs="Calibri"/>
                <w:bCs/>
                <w:color w:val="333333"/>
                <w:sz w:val="26"/>
                <w:szCs w:val="26"/>
              </w:rPr>
              <w:t>市内に主な事業所又は事務所を有する中小企業者及びその従業員</w:t>
            </w:r>
          </w:p>
          <w:p w14:paraId="756CDCDC" w14:textId="7D7773A4" w:rsidR="00AE5E88" w:rsidRPr="00966C0C" w:rsidRDefault="00AE5E88" w:rsidP="00B72EB0">
            <w:pPr>
              <w:pStyle w:val="aa"/>
              <w:spacing w:line="360" w:lineRule="auto"/>
              <w:ind w:leftChars="0" w:left="360"/>
              <w:rPr>
                <w:rFonts w:ascii="HG丸ｺﾞｼｯｸM-PRO" w:eastAsia="HG丸ｺﾞｼｯｸM-PRO" w:hAnsi="HG丸ｺﾞｼｯｸM-PRO" w:cs="Calibri"/>
                <w:bCs/>
                <w:sz w:val="22"/>
              </w:rPr>
            </w:pPr>
            <w:r w:rsidRPr="00966C0C">
              <w:rPr>
                <w:rFonts w:ascii="HG丸ｺﾞｼｯｸM-PRO" w:eastAsia="HG丸ｺﾞｼｯｸM-PRO" w:hAnsi="HG丸ｺﾞｼｯｸM-PRO" w:cs="ＭＳ 明朝" w:hint="eastAsia"/>
                <w:bCs/>
                <w:color w:val="333333"/>
                <w:sz w:val="22"/>
              </w:rPr>
              <w:t>※</w:t>
            </w:r>
            <w:r w:rsidRPr="00966C0C">
              <w:rPr>
                <w:rFonts w:ascii="HG丸ｺﾞｼｯｸM-PRO" w:eastAsia="HG丸ｺﾞｼｯｸM-PRO" w:hAnsi="HG丸ｺﾞｼｯｸM-PRO" w:cs="Calibri"/>
                <w:bCs/>
                <w:sz w:val="22"/>
              </w:rPr>
              <w:t>「中小企業者」とは、中小企業基本法(昭和38年法律第154号)第2条第1項に規定するもの</w:t>
            </w:r>
          </w:p>
          <w:p w14:paraId="6C61E120" w14:textId="77777777" w:rsidR="00AE5E88" w:rsidRPr="00966C0C" w:rsidRDefault="00AE5E88" w:rsidP="00B72EB0">
            <w:pPr>
              <w:pStyle w:val="aa"/>
              <w:numPr>
                <w:ilvl w:val="0"/>
                <w:numId w:val="1"/>
              </w:numPr>
              <w:spacing w:line="360" w:lineRule="auto"/>
              <w:ind w:leftChars="0"/>
              <w:rPr>
                <w:rFonts w:ascii="HG丸ｺﾞｼｯｸM-PRO" w:eastAsia="HG丸ｺﾞｼｯｸM-PRO" w:hAnsi="HG丸ｺﾞｼｯｸM-PRO" w:cs="Calibri"/>
                <w:bCs/>
                <w:sz w:val="26"/>
                <w:szCs w:val="26"/>
              </w:rPr>
            </w:pPr>
            <w:r w:rsidRPr="00966C0C">
              <w:rPr>
                <w:rFonts w:ascii="HG丸ｺﾞｼｯｸM-PRO" w:eastAsia="HG丸ｺﾞｼｯｸM-PRO" w:hAnsi="HG丸ｺﾞｼｯｸM-PRO" w:cs="Calibri"/>
                <w:bCs/>
                <w:color w:val="333333"/>
                <w:sz w:val="26"/>
                <w:szCs w:val="26"/>
              </w:rPr>
              <w:t>商工会議所又は商工会の推薦を受けたもの</w:t>
            </w:r>
          </w:p>
          <w:p w14:paraId="066CF7D4" w14:textId="7583EBA0" w:rsidR="00AE5E88" w:rsidRPr="00966C0C" w:rsidRDefault="00AE5E88" w:rsidP="00B72EB0">
            <w:pPr>
              <w:pStyle w:val="aa"/>
              <w:numPr>
                <w:ilvl w:val="0"/>
                <w:numId w:val="1"/>
              </w:numPr>
              <w:spacing w:line="360" w:lineRule="auto"/>
              <w:ind w:leftChars="0"/>
              <w:rPr>
                <w:rFonts w:ascii="HG丸ｺﾞｼｯｸM-PRO" w:eastAsia="HG丸ｺﾞｼｯｸM-PRO" w:hAnsi="HG丸ｺﾞｼｯｸM-PRO" w:cs="Calibri"/>
                <w:bCs/>
                <w:sz w:val="26"/>
                <w:szCs w:val="26"/>
              </w:rPr>
            </w:pPr>
            <w:r w:rsidRPr="00966C0C">
              <w:rPr>
                <w:rFonts w:ascii="HG丸ｺﾞｼｯｸM-PRO" w:eastAsia="HG丸ｺﾞｼｯｸM-PRO" w:hAnsi="HG丸ｺﾞｼｯｸM-PRO" w:cs="Calibri"/>
                <w:bCs/>
                <w:color w:val="333333"/>
                <w:sz w:val="26"/>
                <w:szCs w:val="26"/>
              </w:rPr>
              <w:t>独立行政法人中小企業基盤整備機構が九州内に設置する中小企業大学校における研修を受講するもの</w:t>
            </w:r>
          </w:p>
        </w:tc>
      </w:tr>
      <w:tr w:rsidR="007268D2" w:rsidRPr="00966C0C" w14:paraId="1870FAC7" w14:textId="77777777" w:rsidTr="00B72EB0">
        <w:trPr>
          <w:trHeight w:val="737"/>
        </w:trPr>
        <w:tc>
          <w:tcPr>
            <w:tcW w:w="1838" w:type="dxa"/>
            <w:vAlign w:val="center"/>
          </w:tcPr>
          <w:p w14:paraId="58375A84" w14:textId="370ADBA8" w:rsidR="00AE5E88" w:rsidRPr="00966C0C" w:rsidRDefault="00AE5E88" w:rsidP="00B72EB0">
            <w:pPr>
              <w:spacing w:line="360" w:lineRule="auto"/>
              <w:rPr>
                <w:rFonts w:ascii="HG丸ｺﾞｼｯｸM-PRO" w:eastAsia="HG丸ｺﾞｼｯｸM-PRO" w:hAnsi="HG丸ｺﾞｼｯｸM-PRO" w:cs="Calibri"/>
                <w:b/>
                <w:sz w:val="26"/>
                <w:szCs w:val="26"/>
              </w:rPr>
            </w:pPr>
            <w:r w:rsidRPr="00966C0C">
              <w:rPr>
                <w:rFonts w:ascii="HG丸ｺﾞｼｯｸM-PRO" w:eastAsia="HG丸ｺﾞｼｯｸM-PRO" w:hAnsi="HG丸ｺﾞｼｯｸM-PRO" w:cs="Calibri"/>
                <w:b/>
                <w:sz w:val="26"/>
                <w:szCs w:val="26"/>
              </w:rPr>
              <w:t>補助対象経費</w:t>
            </w:r>
          </w:p>
        </w:tc>
        <w:tc>
          <w:tcPr>
            <w:tcW w:w="8356" w:type="dxa"/>
            <w:vAlign w:val="center"/>
          </w:tcPr>
          <w:p w14:paraId="5E986BEB" w14:textId="36997D85" w:rsidR="00AE5E88" w:rsidRPr="00966C0C" w:rsidRDefault="00AE5E88" w:rsidP="00B72EB0">
            <w:pPr>
              <w:spacing w:line="360" w:lineRule="auto"/>
              <w:rPr>
                <w:rFonts w:ascii="HG丸ｺﾞｼｯｸM-PRO" w:eastAsia="HG丸ｺﾞｼｯｸM-PRO" w:hAnsi="HG丸ｺﾞｼｯｸM-PRO" w:cs="Calibri"/>
                <w:bCs/>
                <w:sz w:val="26"/>
                <w:szCs w:val="26"/>
              </w:rPr>
            </w:pPr>
            <w:r w:rsidRPr="00966C0C">
              <w:rPr>
                <w:rFonts w:ascii="HG丸ｺﾞｼｯｸM-PRO" w:eastAsia="HG丸ｺﾞｼｯｸM-PRO" w:hAnsi="HG丸ｺﾞｼｯｸM-PRO" w:cs="Calibri"/>
                <w:bCs/>
                <w:sz w:val="26"/>
                <w:szCs w:val="26"/>
              </w:rPr>
              <w:t>研修受講料</w:t>
            </w:r>
          </w:p>
        </w:tc>
      </w:tr>
      <w:tr w:rsidR="007268D2" w:rsidRPr="00966C0C" w14:paraId="6196493E" w14:textId="77777777" w:rsidTr="00B72EB0">
        <w:trPr>
          <w:trHeight w:val="1361"/>
        </w:trPr>
        <w:tc>
          <w:tcPr>
            <w:tcW w:w="1838" w:type="dxa"/>
            <w:vAlign w:val="center"/>
          </w:tcPr>
          <w:p w14:paraId="06BD5414" w14:textId="77777777" w:rsidR="002429A1" w:rsidRPr="00966C0C" w:rsidRDefault="00AE5E88" w:rsidP="00B72EB0">
            <w:pPr>
              <w:spacing w:line="360" w:lineRule="auto"/>
              <w:rPr>
                <w:rFonts w:ascii="HG丸ｺﾞｼｯｸM-PRO" w:eastAsia="HG丸ｺﾞｼｯｸM-PRO" w:hAnsi="HG丸ｺﾞｼｯｸM-PRO" w:cs="Calibri"/>
                <w:b/>
                <w:sz w:val="26"/>
                <w:szCs w:val="26"/>
              </w:rPr>
            </w:pPr>
            <w:r w:rsidRPr="00966C0C">
              <w:rPr>
                <w:rFonts w:ascii="HG丸ｺﾞｼｯｸM-PRO" w:eastAsia="HG丸ｺﾞｼｯｸM-PRO" w:hAnsi="HG丸ｺﾞｼｯｸM-PRO" w:cs="Calibri"/>
                <w:b/>
                <w:sz w:val="26"/>
                <w:szCs w:val="26"/>
              </w:rPr>
              <w:t>補助率・</w:t>
            </w:r>
          </w:p>
          <w:p w14:paraId="4151670E" w14:textId="55D27AC9" w:rsidR="00AE5E88" w:rsidRPr="00966C0C" w:rsidRDefault="00AE5E88" w:rsidP="00B72EB0">
            <w:pPr>
              <w:spacing w:line="360" w:lineRule="auto"/>
              <w:rPr>
                <w:rFonts w:ascii="HG丸ｺﾞｼｯｸM-PRO" w:eastAsia="HG丸ｺﾞｼｯｸM-PRO" w:hAnsi="HG丸ｺﾞｼｯｸM-PRO" w:cs="Calibri"/>
                <w:b/>
                <w:sz w:val="26"/>
                <w:szCs w:val="26"/>
              </w:rPr>
            </w:pPr>
            <w:r w:rsidRPr="00966C0C">
              <w:rPr>
                <w:rFonts w:ascii="HG丸ｺﾞｼｯｸM-PRO" w:eastAsia="HG丸ｺﾞｼｯｸM-PRO" w:hAnsi="HG丸ｺﾞｼｯｸM-PRO" w:cs="Calibri"/>
                <w:b/>
                <w:sz w:val="26"/>
                <w:szCs w:val="26"/>
              </w:rPr>
              <w:t>補助上限額</w:t>
            </w:r>
          </w:p>
        </w:tc>
        <w:tc>
          <w:tcPr>
            <w:tcW w:w="8356" w:type="dxa"/>
            <w:vAlign w:val="center"/>
          </w:tcPr>
          <w:p w14:paraId="4B0CA324" w14:textId="3C0F4355" w:rsidR="00AE5E88" w:rsidRPr="00966C0C" w:rsidRDefault="00AE5E88" w:rsidP="00B72EB0">
            <w:pPr>
              <w:spacing w:line="360" w:lineRule="auto"/>
              <w:rPr>
                <w:rFonts w:ascii="HG丸ｺﾞｼｯｸM-PRO" w:eastAsia="HG丸ｺﾞｼｯｸM-PRO" w:hAnsi="HG丸ｺﾞｼｯｸM-PRO" w:cs="Calibri"/>
                <w:bCs/>
                <w:kern w:val="0"/>
                <w:sz w:val="26"/>
                <w:szCs w:val="26"/>
              </w:rPr>
            </w:pPr>
            <w:r w:rsidRPr="00E63C15">
              <w:rPr>
                <w:rFonts w:ascii="HG丸ｺﾞｼｯｸM-PRO" w:eastAsia="HG丸ｺﾞｼｯｸM-PRO" w:hAnsi="HG丸ｺﾞｼｯｸM-PRO" w:cs="Calibri"/>
                <w:bCs/>
                <w:spacing w:val="130"/>
                <w:kern w:val="0"/>
                <w:sz w:val="26"/>
                <w:szCs w:val="26"/>
                <w:fitText w:val="1300" w:id="-730689791"/>
              </w:rPr>
              <w:t>補助</w:t>
            </w:r>
            <w:r w:rsidRPr="00E63C15">
              <w:rPr>
                <w:rFonts w:ascii="HG丸ｺﾞｼｯｸM-PRO" w:eastAsia="HG丸ｺﾞｼｯｸM-PRO" w:hAnsi="HG丸ｺﾞｼｯｸM-PRO" w:cs="Calibri"/>
                <w:bCs/>
                <w:kern w:val="0"/>
                <w:sz w:val="26"/>
                <w:szCs w:val="26"/>
                <w:fitText w:val="1300" w:id="-730689791"/>
              </w:rPr>
              <w:t>率</w:t>
            </w:r>
            <w:r w:rsidR="00B72EB0" w:rsidRPr="00966C0C">
              <w:rPr>
                <w:rFonts w:ascii="HG丸ｺﾞｼｯｸM-PRO" w:eastAsia="HG丸ｺﾞｼｯｸM-PRO" w:hAnsi="HG丸ｺﾞｼｯｸM-PRO" w:cs="Calibri"/>
                <w:bCs/>
                <w:kern w:val="0"/>
                <w:sz w:val="26"/>
                <w:szCs w:val="26"/>
              </w:rPr>
              <w:t xml:space="preserve"> </w:t>
            </w:r>
            <w:r w:rsidR="00B72EB0" w:rsidRPr="00966C0C">
              <w:rPr>
                <w:rFonts w:ascii="HG丸ｺﾞｼｯｸM-PRO" w:eastAsia="HG丸ｺﾞｼｯｸM-PRO" w:hAnsi="HG丸ｺﾞｼｯｸM-PRO" w:cs="Calibri"/>
                <w:bCs/>
                <w:sz w:val="26"/>
                <w:szCs w:val="26"/>
              </w:rPr>
              <w:t xml:space="preserve">： </w:t>
            </w:r>
            <w:r w:rsidRPr="00966C0C">
              <w:rPr>
                <w:rFonts w:ascii="HG丸ｺﾞｼｯｸM-PRO" w:eastAsia="HG丸ｺﾞｼｯｸM-PRO" w:hAnsi="HG丸ｺﾞｼｯｸM-PRO" w:cs="Calibri"/>
                <w:bCs/>
                <w:sz w:val="26"/>
                <w:szCs w:val="26"/>
              </w:rPr>
              <w:t xml:space="preserve">対象経費の3分の2　</w:t>
            </w:r>
          </w:p>
          <w:p w14:paraId="6AEB57DA" w14:textId="450D6D80" w:rsidR="00AE5E88" w:rsidRPr="00966C0C" w:rsidRDefault="00AE5E88" w:rsidP="00B72EB0">
            <w:pPr>
              <w:spacing w:line="360" w:lineRule="auto"/>
              <w:rPr>
                <w:rFonts w:ascii="HG丸ｺﾞｼｯｸM-PRO" w:eastAsia="HG丸ｺﾞｼｯｸM-PRO" w:hAnsi="HG丸ｺﾞｼｯｸM-PRO" w:cs="Calibri"/>
                <w:bCs/>
                <w:sz w:val="26"/>
                <w:szCs w:val="26"/>
              </w:rPr>
            </w:pPr>
            <w:r w:rsidRPr="00966C0C">
              <w:rPr>
                <w:rFonts w:ascii="HG丸ｺﾞｼｯｸM-PRO" w:eastAsia="HG丸ｺﾞｼｯｸM-PRO" w:hAnsi="HG丸ｺﾞｼｯｸM-PRO" w:cs="Calibri"/>
                <w:bCs/>
                <w:sz w:val="26"/>
                <w:szCs w:val="26"/>
              </w:rPr>
              <w:t>補助上限額 ： 年度ごとに１事業者あたり１０万円</w:t>
            </w:r>
          </w:p>
        </w:tc>
      </w:tr>
      <w:tr w:rsidR="007268D2" w:rsidRPr="00966C0C" w14:paraId="5EC89D30" w14:textId="77777777" w:rsidTr="00B72EB0">
        <w:trPr>
          <w:trHeight w:val="737"/>
        </w:trPr>
        <w:tc>
          <w:tcPr>
            <w:tcW w:w="1838" w:type="dxa"/>
            <w:vAlign w:val="center"/>
          </w:tcPr>
          <w:p w14:paraId="5D84C3E3" w14:textId="2F2E8F0F" w:rsidR="00AE5E88" w:rsidRPr="00966C0C" w:rsidRDefault="00AE5E88" w:rsidP="00B72EB0">
            <w:pPr>
              <w:spacing w:line="360" w:lineRule="auto"/>
              <w:rPr>
                <w:rFonts w:ascii="HG丸ｺﾞｼｯｸM-PRO" w:eastAsia="HG丸ｺﾞｼｯｸM-PRO" w:hAnsi="HG丸ｺﾞｼｯｸM-PRO" w:cs="Calibri"/>
                <w:b/>
                <w:sz w:val="26"/>
                <w:szCs w:val="26"/>
              </w:rPr>
            </w:pPr>
            <w:r w:rsidRPr="00966C0C">
              <w:rPr>
                <w:rFonts w:ascii="HG丸ｺﾞｼｯｸM-PRO" w:eastAsia="HG丸ｺﾞｼｯｸM-PRO" w:hAnsi="HG丸ｺﾞｼｯｸM-PRO" w:cs="Calibri"/>
                <w:b/>
                <w:sz w:val="26"/>
                <w:szCs w:val="26"/>
              </w:rPr>
              <w:t>申請期限</w:t>
            </w:r>
          </w:p>
        </w:tc>
        <w:tc>
          <w:tcPr>
            <w:tcW w:w="8356" w:type="dxa"/>
            <w:vAlign w:val="center"/>
          </w:tcPr>
          <w:p w14:paraId="6331E833" w14:textId="77777777" w:rsidR="00AE5E88" w:rsidRDefault="00AE5E88" w:rsidP="00B72EB0">
            <w:pPr>
              <w:spacing w:line="360" w:lineRule="auto"/>
              <w:rPr>
                <w:rFonts w:ascii="HG丸ｺﾞｼｯｸM-PRO" w:eastAsia="HG丸ｺﾞｼｯｸM-PRO" w:hAnsi="HG丸ｺﾞｼｯｸM-PRO" w:cs="Calibri"/>
                <w:bCs/>
                <w:sz w:val="26"/>
                <w:szCs w:val="26"/>
              </w:rPr>
            </w:pPr>
            <w:r w:rsidRPr="00966C0C">
              <w:rPr>
                <w:rFonts w:ascii="HG丸ｺﾞｼｯｸM-PRO" w:eastAsia="HG丸ｺﾞｼｯｸM-PRO" w:hAnsi="HG丸ｺﾞｼｯｸM-PRO" w:cs="Calibri"/>
                <w:bCs/>
                <w:sz w:val="26"/>
                <w:szCs w:val="26"/>
              </w:rPr>
              <w:t>研修予定日の20日前まで</w:t>
            </w:r>
          </w:p>
          <w:p w14:paraId="495BB8AD" w14:textId="2F7BD2B8" w:rsidR="0062390D" w:rsidRPr="00966C0C" w:rsidRDefault="0062390D" w:rsidP="00B72EB0">
            <w:pPr>
              <w:spacing w:line="360" w:lineRule="auto"/>
              <w:rPr>
                <w:rFonts w:ascii="HG丸ｺﾞｼｯｸM-PRO" w:eastAsia="HG丸ｺﾞｼｯｸM-PRO" w:hAnsi="HG丸ｺﾞｼｯｸM-PRO" w:cs="Calibri"/>
                <w:sz w:val="26"/>
                <w:szCs w:val="26"/>
              </w:rPr>
            </w:pPr>
            <w:r w:rsidRPr="0062390D">
              <w:rPr>
                <w:rFonts w:ascii="HG丸ｺﾞｼｯｸM-PRO" w:eastAsia="HG丸ｺﾞｼｯｸM-PRO" w:hAnsi="HG丸ｺﾞｼｯｸM-PRO" w:cs="Calibri" w:hint="eastAsia"/>
                <w:sz w:val="24"/>
                <w:szCs w:val="24"/>
              </w:rPr>
              <w:t>※予算状況により、申請期間でも受付を終了する場合があります。</w:t>
            </w:r>
          </w:p>
        </w:tc>
      </w:tr>
      <w:tr w:rsidR="007268D2" w:rsidRPr="00966C0C" w14:paraId="352B90FC" w14:textId="77777777" w:rsidTr="00B72EB0">
        <w:trPr>
          <w:trHeight w:val="1814"/>
        </w:trPr>
        <w:tc>
          <w:tcPr>
            <w:tcW w:w="1838" w:type="dxa"/>
            <w:vAlign w:val="center"/>
          </w:tcPr>
          <w:p w14:paraId="51431A32" w14:textId="02B1A02A" w:rsidR="00AE5E88" w:rsidRPr="00966C0C" w:rsidRDefault="00AE5E88" w:rsidP="00B72EB0">
            <w:pPr>
              <w:spacing w:line="360" w:lineRule="auto"/>
              <w:rPr>
                <w:rFonts w:ascii="HG丸ｺﾞｼｯｸM-PRO" w:eastAsia="HG丸ｺﾞｼｯｸM-PRO" w:hAnsi="HG丸ｺﾞｼｯｸM-PRO" w:cs="Calibri"/>
                <w:b/>
                <w:sz w:val="26"/>
                <w:szCs w:val="26"/>
              </w:rPr>
            </w:pPr>
            <w:r w:rsidRPr="00966C0C">
              <w:rPr>
                <w:rFonts w:ascii="HG丸ｺﾞｼｯｸM-PRO" w:eastAsia="HG丸ｺﾞｼｯｸM-PRO" w:hAnsi="HG丸ｺﾞｼｯｸM-PRO" w:cs="Calibri"/>
                <w:b/>
                <w:sz w:val="26"/>
                <w:szCs w:val="26"/>
              </w:rPr>
              <w:t>申請書類</w:t>
            </w:r>
          </w:p>
        </w:tc>
        <w:tc>
          <w:tcPr>
            <w:tcW w:w="8356" w:type="dxa"/>
            <w:vAlign w:val="center"/>
          </w:tcPr>
          <w:p w14:paraId="60FFDBFF" w14:textId="77777777" w:rsidR="00AE5E88" w:rsidRPr="00966C0C" w:rsidRDefault="00AE5E88" w:rsidP="00B72EB0">
            <w:pPr>
              <w:pStyle w:val="aa"/>
              <w:numPr>
                <w:ilvl w:val="0"/>
                <w:numId w:val="2"/>
              </w:numPr>
              <w:spacing w:line="360" w:lineRule="auto"/>
              <w:ind w:leftChars="0"/>
              <w:rPr>
                <w:rFonts w:ascii="HG丸ｺﾞｼｯｸM-PRO" w:eastAsia="HG丸ｺﾞｼｯｸM-PRO" w:hAnsi="HG丸ｺﾞｼｯｸM-PRO" w:cs="Calibri"/>
                <w:bCs/>
                <w:sz w:val="26"/>
                <w:szCs w:val="26"/>
              </w:rPr>
            </w:pPr>
            <w:r w:rsidRPr="00966C0C">
              <w:rPr>
                <w:rFonts w:ascii="HG丸ｺﾞｼｯｸM-PRO" w:eastAsia="HG丸ｺﾞｼｯｸM-PRO" w:hAnsi="HG丸ｺﾞｼｯｸM-PRO" w:cs="Calibri"/>
                <w:bCs/>
                <w:sz w:val="26"/>
                <w:szCs w:val="26"/>
              </w:rPr>
              <w:t>交付申請書</w:t>
            </w:r>
          </w:p>
          <w:p w14:paraId="41F6E062" w14:textId="77777777" w:rsidR="007334FB" w:rsidRPr="00966C0C" w:rsidRDefault="00AE5E88" w:rsidP="00B72EB0">
            <w:pPr>
              <w:pStyle w:val="aa"/>
              <w:numPr>
                <w:ilvl w:val="0"/>
                <w:numId w:val="2"/>
              </w:numPr>
              <w:spacing w:line="360" w:lineRule="auto"/>
              <w:ind w:leftChars="0"/>
              <w:rPr>
                <w:rFonts w:ascii="HG丸ｺﾞｼｯｸM-PRO" w:eastAsia="HG丸ｺﾞｼｯｸM-PRO" w:hAnsi="HG丸ｺﾞｼｯｸM-PRO" w:cs="Calibri"/>
                <w:bCs/>
                <w:sz w:val="26"/>
                <w:szCs w:val="26"/>
              </w:rPr>
            </w:pPr>
            <w:r w:rsidRPr="00966C0C">
              <w:rPr>
                <w:rFonts w:ascii="HG丸ｺﾞｼｯｸM-PRO" w:eastAsia="HG丸ｺﾞｼｯｸM-PRO" w:hAnsi="HG丸ｺﾞｼｯｸM-PRO" w:cs="Calibri"/>
                <w:bCs/>
                <w:sz w:val="26"/>
                <w:szCs w:val="26"/>
              </w:rPr>
              <w:t>受講決定通知書の写し</w:t>
            </w:r>
          </w:p>
          <w:p w14:paraId="1650CF40" w14:textId="497FAC04" w:rsidR="00AE5E88" w:rsidRPr="00966C0C" w:rsidRDefault="00AE5E88" w:rsidP="00B72EB0">
            <w:pPr>
              <w:pStyle w:val="aa"/>
              <w:numPr>
                <w:ilvl w:val="0"/>
                <w:numId w:val="2"/>
              </w:numPr>
              <w:spacing w:line="360" w:lineRule="auto"/>
              <w:ind w:leftChars="0"/>
              <w:rPr>
                <w:rFonts w:ascii="HG丸ｺﾞｼｯｸM-PRO" w:eastAsia="HG丸ｺﾞｼｯｸM-PRO" w:hAnsi="HG丸ｺﾞｼｯｸM-PRO" w:cs="Calibri"/>
                <w:bCs/>
                <w:sz w:val="26"/>
                <w:szCs w:val="26"/>
              </w:rPr>
            </w:pPr>
            <w:r w:rsidRPr="00966C0C">
              <w:rPr>
                <w:rFonts w:ascii="HG丸ｺﾞｼｯｸM-PRO" w:eastAsia="HG丸ｺﾞｼｯｸM-PRO" w:hAnsi="HG丸ｺﾞｼｯｸM-PRO" w:cs="Calibri"/>
                <w:bCs/>
                <w:sz w:val="26"/>
                <w:szCs w:val="26"/>
              </w:rPr>
              <w:t>商工会議所又は商工会の推薦書</w:t>
            </w:r>
          </w:p>
        </w:tc>
      </w:tr>
    </w:tbl>
    <w:p w14:paraId="3FFB96A2" w14:textId="77777777" w:rsidR="00AE5E88" w:rsidRPr="00966C0C" w:rsidRDefault="00AE5E88" w:rsidP="000C17E5">
      <w:pPr>
        <w:rPr>
          <w:rFonts w:ascii="HG丸ｺﾞｼｯｸM-PRO" w:eastAsia="HG丸ｺﾞｼｯｸM-PRO" w:hAnsi="HG丸ｺﾞｼｯｸM-PRO" w:cs="Calibri"/>
          <w:sz w:val="26"/>
          <w:szCs w:val="26"/>
        </w:rPr>
      </w:pPr>
    </w:p>
    <w:p w14:paraId="7A69427D" w14:textId="5FE22616" w:rsidR="00A93A43" w:rsidRPr="00966C0C" w:rsidRDefault="00423B87" w:rsidP="00D062EC">
      <w:pPr>
        <w:spacing w:line="360" w:lineRule="auto"/>
        <w:rPr>
          <w:rFonts w:ascii="HG丸ｺﾞｼｯｸM-PRO" w:eastAsia="HG丸ｺﾞｼｯｸM-PRO" w:hAnsi="HG丸ｺﾞｼｯｸM-PRO" w:cs="Calibri"/>
          <w:sz w:val="26"/>
          <w:szCs w:val="26"/>
        </w:rPr>
      </w:pPr>
      <w:r w:rsidRPr="00966C0C">
        <w:rPr>
          <w:rFonts w:ascii="HG丸ｺﾞｼｯｸM-PRO" w:eastAsia="HG丸ｺﾞｼｯｸM-PRO" w:hAnsi="HG丸ｺﾞｼｯｸM-PRO" w:cs="Calibri"/>
          <w:noProof/>
          <w:sz w:val="26"/>
          <w:szCs w:val="26"/>
        </w:rPr>
        <mc:AlternateContent>
          <mc:Choice Requires="wps">
            <w:drawing>
              <wp:anchor distT="45720" distB="45720" distL="114300" distR="114300" simplePos="0" relativeHeight="251666432" behindDoc="0" locked="0" layoutInCell="1" allowOverlap="1" wp14:anchorId="7F3520D5" wp14:editId="036FBCB9">
                <wp:simplePos x="0" y="0"/>
                <wp:positionH relativeFrom="column">
                  <wp:posOffset>5591175</wp:posOffset>
                </wp:positionH>
                <wp:positionV relativeFrom="paragraph">
                  <wp:posOffset>79375</wp:posOffset>
                </wp:positionV>
                <wp:extent cx="842400" cy="829440"/>
                <wp:effectExtent l="0" t="0" r="15240" b="279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400" cy="829440"/>
                        </a:xfrm>
                        <a:prstGeom prst="rect">
                          <a:avLst/>
                        </a:prstGeom>
                        <a:solidFill>
                          <a:srgbClr val="FFFFFF"/>
                        </a:solidFill>
                        <a:ln w="9525">
                          <a:solidFill>
                            <a:srgbClr val="000000"/>
                          </a:solidFill>
                          <a:miter lim="800000"/>
                          <a:headEnd/>
                          <a:tailEnd/>
                        </a:ln>
                      </wps:spPr>
                      <wps:txbx>
                        <w:txbxContent>
                          <w:p w14:paraId="7B587E88" w14:textId="66919642" w:rsidR="001C341C" w:rsidRPr="00A93A43" w:rsidRDefault="00880FA9" w:rsidP="0061337F">
                            <w:pPr>
                              <w:rPr>
                                <w:rFonts w:ascii="ＭＳ 明朝" w:hAnsi="ＭＳ 明朝"/>
                              </w:rPr>
                            </w:pPr>
                            <w:r>
                              <w:rPr>
                                <w:rFonts w:ascii="ＭＳ 明朝" w:hAnsi="ＭＳ 明朝"/>
                                <w:noProof/>
                              </w:rPr>
                              <w:drawing>
                                <wp:inline distT="0" distB="0" distL="0" distR="0" wp14:anchorId="2901DF9B" wp14:editId="60469EB0">
                                  <wp:extent cx="675861" cy="685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002" cy="688987"/>
                                          </a:xfrm>
                                          <a:prstGeom prst="rect">
                                            <a:avLst/>
                                          </a:prstGeom>
                                          <a:noFill/>
                                          <a:ln>
                                            <a:noFill/>
                                          </a:ln>
                                        </pic:spPr>
                                      </pic:pic>
                                    </a:graphicData>
                                  </a:graphic>
                                </wp:inline>
                              </w:drawing>
                            </w:r>
                            <w:r w:rsidR="001C341C" w:rsidRPr="00A93A43">
                              <w:rPr>
                                <w:rFonts w:ascii="ＭＳ 明朝" w:hAnsi="ＭＳ 明朝"/>
                              </w:rPr>
                              <w:t>QR</w:t>
                            </w:r>
                            <w:r w:rsidR="001C341C" w:rsidRPr="00A93A43">
                              <w:rPr>
                                <w:rFonts w:ascii="ＭＳ 明朝" w:hAnsi="ＭＳ 明朝"/>
                              </w:rPr>
                              <w:t>コー</w:t>
                            </w:r>
                            <w:r w:rsidR="001C341C" w:rsidRPr="00A93A43">
                              <w:rPr>
                                <w:rFonts w:ascii="ＭＳ 明朝" w:hAnsi="ＭＳ 明朝" w:hint="eastAsia"/>
                              </w:rPr>
                              <w:t>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3520D5" id="_x0000_t202" coordsize="21600,21600" o:spt="202" path="m,l,21600r21600,l21600,xe">
                <v:stroke joinstyle="miter"/>
                <v:path gradientshapeok="t" o:connecttype="rect"/>
              </v:shapetype>
              <v:shape id="テキスト ボックス 2" o:spid="_x0000_s1026" type="#_x0000_t202" style="position:absolute;left:0;text-align:left;margin-left:440.25pt;margin-top:6.25pt;width:66.35pt;height:65.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">
                <v:textbox>
                  <w:txbxContent>
                    <w:p w14:paraId="7B587E88" w14:textId="66919642" w:rsidR="001C341C" w:rsidRPr="00A93A43" w:rsidRDefault="00880FA9" w:rsidP="0061337F">
                      <w:pPr>
                        <w:rPr>
                          <w:rFonts w:ascii="ＭＳ 明朝" w:hAnsi="ＭＳ 明朝"/>
                        </w:rPr>
                      </w:pPr>
                      <w:r>
                        <w:rPr>
                          <w:rFonts w:ascii="ＭＳ 明朝" w:hAnsi="ＭＳ 明朝"/>
                          <w:noProof/>
                        </w:rPr>
                        <w:drawing>
                          <wp:inline distT="0" distB="0" distL="0" distR="0" wp14:anchorId="2901DF9B" wp14:editId="60469EB0">
                            <wp:extent cx="675861" cy="685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002" cy="688987"/>
                                    </a:xfrm>
                                    <a:prstGeom prst="rect">
                                      <a:avLst/>
                                    </a:prstGeom>
                                    <a:noFill/>
                                    <a:ln>
                                      <a:noFill/>
                                    </a:ln>
                                  </pic:spPr>
                                </pic:pic>
                              </a:graphicData>
                            </a:graphic>
                          </wp:inline>
                        </w:drawing>
                      </w:r>
                      <w:r w:rsidR="001C341C" w:rsidRPr="00A93A43">
                        <w:rPr>
                          <w:rFonts w:ascii="ＭＳ 明朝" w:hAnsi="ＭＳ 明朝"/>
                        </w:rPr>
                        <w:t>QR</w:t>
                      </w:r>
                      <w:r w:rsidR="001C341C" w:rsidRPr="00A93A43">
                        <w:rPr>
                          <w:rFonts w:ascii="ＭＳ 明朝" w:hAnsi="ＭＳ 明朝"/>
                        </w:rPr>
                        <w:t>コー</w:t>
                      </w:r>
                      <w:r w:rsidR="001C341C" w:rsidRPr="00A93A43">
                        <w:rPr>
                          <w:rFonts w:ascii="ＭＳ 明朝" w:hAnsi="ＭＳ 明朝" w:hint="eastAsia"/>
                        </w:rPr>
                        <w:t>ド</w:t>
                      </w:r>
                    </w:p>
                  </w:txbxContent>
                </v:textbox>
                <w10:wrap type="square"/>
              </v:shape>
            </w:pict>
          </mc:Fallback>
        </mc:AlternateContent>
      </w:r>
      <w:r w:rsidR="00A93A43" w:rsidRPr="00966C0C">
        <w:rPr>
          <w:rFonts w:ascii="HG丸ｺﾞｼｯｸM-PRO" w:eastAsia="HG丸ｺﾞｼｯｸM-PRO" w:hAnsi="HG丸ｺﾞｼｯｸM-PRO" w:cs="ＭＳ 明朝" w:hint="eastAsia"/>
          <w:sz w:val="26"/>
          <w:szCs w:val="26"/>
        </w:rPr>
        <w:t>※</w:t>
      </w:r>
      <w:r w:rsidR="00A93A43" w:rsidRPr="00966C0C">
        <w:rPr>
          <w:rFonts w:ascii="HG丸ｺﾞｼｯｸM-PRO" w:eastAsia="HG丸ｺﾞｼｯｸM-PRO" w:hAnsi="HG丸ｺﾞｼｯｸM-PRO" w:cs="Calibri"/>
          <w:sz w:val="26"/>
          <w:szCs w:val="26"/>
        </w:rPr>
        <w:t>詳しくは、山鹿市ホームページをご確認ください。</w:t>
      </w:r>
    </w:p>
    <w:tbl>
      <w:tblPr>
        <w:tblStyle w:val="a3"/>
        <w:tblW w:w="0" w:type="auto"/>
        <w:tblInd w:w="1413" w:type="dxa"/>
        <w:tblBorders>
          <w:top w:val="single" w:sz="12" w:space="0" w:color="0099FF"/>
          <w:left w:val="single" w:sz="12" w:space="0" w:color="0099FF"/>
          <w:bottom w:val="single" w:sz="12" w:space="0" w:color="0099FF"/>
          <w:right w:val="single" w:sz="12" w:space="0" w:color="0099FF"/>
          <w:insideH w:val="single" w:sz="12" w:space="0" w:color="0099FF"/>
          <w:insideV w:val="single" w:sz="12" w:space="0" w:color="0099FF"/>
        </w:tblBorders>
        <w:tblLook w:val="04A0" w:firstRow="1" w:lastRow="0" w:firstColumn="1" w:lastColumn="0" w:noHBand="0" w:noVBand="1"/>
      </w:tblPr>
      <w:tblGrid>
        <w:gridCol w:w="5240"/>
        <w:gridCol w:w="1134"/>
      </w:tblGrid>
      <w:tr w:rsidR="00A93A43" w:rsidRPr="00966C0C" w14:paraId="0E2D3ACD" w14:textId="77777777" w:rsidTr="00F461ED">
        <w:trPr>
          <w:trHeight w:val="451"/>
        </w:trPr>
        <w:tc>
          <w:tcPr>
            <w:tcW w:w="5240" w:type="dxa"/>
            <w:vAlign w:val="center"/>
          </w:tcPr>
          <w:p w14:paraId="3328BA8F" w14:textId="7345DEA9" w:rsidR="00A93A43" w:rsidRPr="00966C0C" w:rsidRDefault="00284986" w:rsidP="00A93A43">
            <w:pPr>
              <w:jc w:val="left"/>
              <w:rPr>
                <w:rFonts w:ascii="HG丸ｺﾞｼｯｸM-PRO" w:eastAsia="HG丸ｺﾞｼｯｸM-PRO" w:hAnsi="HG丸ｺﾞｼｯｸM-PRO" w:cs="Calibri"/>
                <w:b/>
                <w:sz w:val="26"/>
                <w:szCs w:val="26"/>
              </w:rPr>
            </w:pPr>
            <w:r w:rsidRPr="00966C0C">
              <w:rPr>
                <w:rFonts w:ascii="HG丸ｺﾞｼｯｸM-PRO" w:eastAsia="HG丸ｺﾞｼｯｸM-PRO" w:hAnsi="HG丸ｺﾞｼｯｸM-PRO" w:cs="Calibri"/>
                <w:b/>
                <w:sz w:val="26"/>
                <w:szCs w:val="26"/>
              </w:rPr>
              <w:t>山鹿市中小企業人材育成助成事業</w:t>
            </w:r>
          </w:p>
        </w:tc>
        <w:tc>
          <w:tcPr>
            <w:tcW w:w="1134" w:type="dxa"/>
            <w:shd w:val="solid" w:color="0099FF" w:fill="auto"/>
            <w:vAlign w:val="center"/>
          </w:tcPr>
          <w:p w14:paraId="3C89D13F" w14:textId="77777777" w:rsidR="00A93A43" w:rsidRPr="00966C0C" w:rsidRDefault="00A93A43" w:rsidP="00A93A43">
            <w:pPr>
              <w:jc w:val="center"/>
              <w:rPr>
                <w:rFonts w:ascii="HG丸ｺﾞｼｯｸM-PRO" w:eastAsia="HG丸ｺﾞｼｯｸM-PRO" w:hAnsi="HG丸ｺﾞｼｯｸM-PRO" w:cs="Calibri"/>
                <w:b/>
                <w:sz w:val="26"/>
                <w:szCs w:val="26"/>
              </w:rPr>
            </w:pPr>
            <w:r w:rsidRPr="00966C0C">
              <w:rPr>
                <mc:AlternateContent>
                  <mc:Choice Requires="w16se">
                    <w:rFonts w:ascii="HG丸ｺﾞｼｯｸM-PRO" w:eastAsia="HG丸ｺﾞｼｯｸM-PRO" w:hAnsi="HG丸ｺﾞｼｯｸM-PRO" w:cs="Calibri"/>
                  </mc:Choice>
                  <mc:Fallback>
                    <w:rFonts w:ascii="Segoe UI Emoji" w:eastAsia="Segoe UI Emoji" w:hAnsi="Segoe UI Emoji" w:cs="Segoe UI Emoji"/>
                  </mc:Fallback>
                </mc:AlternateContent>
                <w:color w:val="FFFFFF" w:themeColor="background1"/>
                <w:sz w:val="26"/>
                <w:szCs w:val="26"/>
              </w:rPr>
              <mc:AlternateContent>
                <mc:Choice Requires="w16se">
                  <w16se:symEx w16se:font="Segoe UI Emoji" w16se:char="1F50D"/>
                </mc:Choice>
                <mc:Fallback>
                  <w:t>🔍</w:t>
                </mc:Fallback>
              </mc:AlternateContent>
            </w:r>
          </w:p>
        </w:tc>
      </w:tr>
    </w:tbl>
    <w:p w14:paraId="1954CF2B" w14:textId="77777777" w:rsidR="00527C92" w:rsidRDefault="00527C92" w:rsidP="00A93A43">
      <w:pPr>
        <w:jc w:val="left"/>
        <w:rPr>
          <w:rFonts w:ascii="HG丸ｺﾞｼｯｸM-PRO" w:eastAsia="HG丸ｺﾞｼｯｸM-PRO" w:hAnsi="HG丸ｺﾞｼｯｸM-PRO" w:cs="Calibri"/>
          <w:sz w:val="24"/>
          <w:szCs w:val="24"/>
        </w:rPr>
      </w:pPr>
    </w:p>
    <w:p w14:paraId="0FBADBB2" w14:textId="77777777" w:rsidR="0062390D" w:rsidRPr="0062390D" w:rsidRDefault="0062390D" w:rsidP="00A93A43">
      <w:pPr>
        <w:jc w:val="left"/>
        <w:rPr>
          <w:rFonts w:ascii="HG丸ｺﾞｼｯｸM-PRO" w:eastAsia="HG丸ｺﾞｼｯｸM-PRO" w:hAnsi="HG丸ｺﾞｼｯｸM-PRO" w:cs="Calibri"/>
          <w:sz w:val="24"/>
          <w:szCs w:val="24"/>
        </w:rPr>
      </w:pPr>
    </w:p>
    <w:tbl>
      <w:tblPr>
        <w:tblStyle w:val="a3"/>
        <w:tblW w:w="10201" w:type="dxa"/>
        <w:tblBorders>
          <w:top w:val="single" w:sz="4" w:space="0" w:color="FFFF66"/>
          <w:left w:val="single" w:sz="4" w:space="0" w:color="FFFF66"/>
          <w:bottom w:val="single" w:sz="4" w:space="0" w:color="FFFF66"/>
          <w:right w:val="single" w:sz="4" w:space="0" w:color="FFFF66"/>
          <w:insideH w:val="single" w:sz="4" w:space="0" w:color="FFFF66"/>
          <w:insideV w:val="single" w:sz="4" w:space="0" w:color="FFFF66"/>
        </w:tblBorders>
        <w:shd w:val="solid" w:color="FFFF99" w:fill="auto"/>
        <w:tblLook w:val="04A0" w:firstRow="1" w:lastRow="0" w:firstColumn="1" w:lastColumn="0" w:noHBand="0" w:noVBand="1"/>
      </w:tblPr>
      <w:tblGrid>
        <w:gridCol w:w="10201"/>
      </w:tblGrid>
      <w:tr w:rsidR="00A93A43" w:rsidRPr="00966C0C" w14:paraId="1E1F7AB3" w14:textId="77777777" w:rsidTr="00E63C15">
        <w:tc>
          <w:tcPr>
            <w:tcW w:w="10201" w:type="dxa"/>
            <w:shd w:val="solid" w:color="FFFF99" w:fill="auto"/>
          </w:tcPr>
          <w:p w14:paraId="3886956E" w14:textId="231ECEF5" w:rsidR="00A93A43" w:rsidRPr="00966C0C" w:rsidRDefault="00A93A43" w:rsidP="00D42F03">
            <w:pPr>
              <w:spacing w:line="276" w:lineRule="auto"/>
              <w:jc w:val="center"/>
              <w:rPr>
                <w:rFonts w:ascii="HG丸ｺﾞｼｯｸM-PRO" w:eastAsia="HG丸ｺﾞｼｯｸM-PRO" w:hAnsi="HG丸ｺﾞｼｯｸM-PRO" w:cs="Calibri"/>
                <w:sz w:val="26"/>
                <w:szCs w:val="26"/>
              </w:rPr>
            </w:pPr>
            <w:r w:rsidRPr="00966C0C">
              <w:rPr>
                <w:rFonts w:ascii="HG丸ｺﾞｼｯｸM-PRO" w:eastAsia="HG丸ｺﾞｼｯｸM-PRO" w:hAnsi="HG丸ｺﾞｼｯｸM-PRO" w:cs="Calibri"/>
                <w:sz w:val="26"/>
                <w:szCs w:val="26"/>
              </w:rPr>
              <w:t>申請・問い合わせ先</w:t>
            </w:r>
          </w:p>
        </w:tc>
      </w:tr>
      <w:tr w:rsidR="00A93A43" w:rsidRPr="00966C0C" w14:paraId="417EAF25" w14:textId="77777777" w:rsidTr="00E63C15">
        <w:tc>
          <w:tcPr>
            <w:tcW w:w="10201" w:type="dxa"/>
            <w:shd w:val="solid" w:color="FFFF99" w:fill="auto"/>
          </w:tcPr>
          <w:p w14:paraId="38B2E16C" w14:textId="47801E23" w:rsidR="00A93A43" w:rsidRPr="00966C0C" w:rsidRDefault="00A93A43" w:rsidP="00D42F03">
            <w:pPr>
              <w:spacing w:line="276" w:lineRule="auto"/>
              <w:jc w:val="center"/>
              <w:rPr>
                <w:rFonts w:ascii="HG丸ｺﾞｼｯｸM-PRO" w:eastAsia="HG丸ｺﾞｼｯｸM-PRO" w:hAnsi="HG丸ｺﾞｼｯｸM-PRO" w:cs="Calibri"/>
                <w:noProof/>
                <w:sz w:val="26"/>
                <w:szCs w:val="26"/>
              </w:rPr>
            </w:pPr>
            <w:r w:rsidRPr="00966C0C">
              <w:rPr>
                <w:rFonts w:ascii="HG丸ｺﾞｼｯｸM-PRO" w:eastAsia="HG丸ｺﾞｼｯｸM-PRO" w:hAnsi="HG丸ｺﾞｼｯｸM-PRO" w:cs="Calibri"/>
                <w:sz w:val="26"/>
                <w:szCs w:val="26"/>
              </w:rPr>
              <w:t>山鹿市役所　商工</w:t>
            </w:r>
            <w:r w:rsidR="00284986" w:rsidRPr="00966C0C">
              <w:rPr>
                <w:rFonts w:ascii="HG丸ｺﾞｼｯｸM-PRO" w:eastAsia="HG丸ｺﾞｼｯｸM-PRO" w:hAnsi="HG丸ｺﾞｼｯｸM-PRO" w:cs="Calibri"/>
                <w:sz w:val="26"/>
                <w:szCs w:val="26"/>
              </w:rPr>
              <w:t>政策</w:t>
            </w:r>
            <w:r w:rsidRPr="00966C0C">
              <w:rPr>
                <w:rFonts w:ascii="HG丸ｺﾞｼｯｸM-PRO" w:eastAsia="HG丸ｺﾞｼｯｸM-PRO" w:hAnsi="HG丸ｺﾞｼｯｸM-PRO" w:cs="Calibri"/>
                <w:sz w:val="26"/>
                <w:szCs w:val="26"/>
              </w:rPr>
              <w:t xml:space="preserve">課　</w:t>
            </w:r>
            <w:r w:rsidR="00284986" w:rsidRPr="00966C0C">
              <w:rPr>
                <w:rFonts w:ascii="HG丸ｺﾞｼｯｸM-PRO" w:eastAsia="HG丸ｺﾞｼｯｸM-PRO" w:hAnsi="HG丸ｺﾞｼｯｸM-PRO" w:cs="Calibri"/>
                <w:sz w:val="26"/>
                <w:szCs w:val="26"/>
              </w:rPr>
              <w:t>物産振興</w:t>
            </w:r>
            <w:r w:rsidRPr="00966C0C">
              <w:rPr>
                <w:rFonts w:ascii="HG丸ｺﾞｼｯｸM-PRO" w:eastAsia="HG丸ｺﾞｼｯｸM-PRO" w:hAnsi="HG丸ｺﾞｼｯｸM-PRO" w:cs="Calibri"/>
                <w:sz w:val="26"/>
                <w:szCs w:val="26"/>
              </w:rPr>
              <w:t>係</w:t>
            </w:r>
            <w:r w:rsidR="00985DE8" w:rsidRPr="00966C0C">
              <w:rPr>
                <w:rFonts w:ascii="HG丸ｺﾞｼｯｸM-PRO" w:eastAsia="HG丸ｺﾞｼｯｸM-PRO" w:hAnsi="HG丸ｺﾞｼｯｸM-PRO" w:cs="Calibri"/>
                <w:sz w:val="26"/>
                <w:szCs w:val="26"/>
              </w:rPr>
              <w:t xml:space="preserve">　</w:t>
            </w:r>
            <w:r w:rsidRPr="00966C0C">
              <w:rPr>
                <w:rFonts w:ascii="HG丸ｺﾞｼｯｸM-PRO" w:eastAsia="HG丸ｺﾞｼｯｸM-PRO" w:hAnsi="HG丸ｺﾞｼｯｸM-PRO" w:cs="Calibri"/>
                <w:sz w:val="26"/>
                <w:szCs w:val="26"/>
              </w:rPr>
              <w:t xml:space="preserve">　TEL：０９６８－４１－５６９８</w:t>
            </w:r>
          </w:p>
        </w:tc>
      </w:tr>
    </w:tbl>
    <w:p w14:paraId="34120026" w14:textId="6BACBEE7" w:rsidR="00E338E1" w:rsidRPr="00527C92" w:rsidRDefault="00E338E1" w:rsidP="0062390D">
      <w:pPr>
        <w:rPr>
          <w:sz w:val="16"/>
          <w:szCs w:val="16"/>
        </w:rPr>
      </w:pPr>
    </w:p>
    <w:sectPr w:rsidR="00E338E1" w:rsidRPr="00527C92" w:rsidSect="0062390D">
      <w:pgSz w:w="11906" w:h="16838" w:code="9"/>
      <w:pgMar w:top="1021" w:right="851" w:bottom="1021" w:left="85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918A" w14:textId="77777777" w:rsidR="001C341C" w:rsidRDefault="001C341C" w:rsidP="00F67D9A">
      <w:r>
        <w:separator/>
      </w:r>
    </w:p>
  </w:endnote>
  <w:endnote w:type="continuationSeparator" w:id="0">
    <w:p w14:paraId="565D0B4D" w14:textId="77777777" w:rsidR="001C341C" w:rsidRDefault="001C341C" w:rsidP="00F6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42A5" w14:textId="77777777" w:rsidR="001C341C" w:rsidRDefault="001C341C" w:rsidP="00F67D9A">
      <w:r>
        <w:separator/>
      </w:r>
    </w:p>
  </w:footnote>
  <w:footnote w:type="continuationSeparator" w:id="0">
    <w:p w14:paraId="354E7877" w14:textId="77777777" w:rsidR="001C341C" w:rsidRDefault="001C341C" w:rsidP="00F6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40C"/>
    <w:multiLevelType w:val="hybridMultilevel"/>
    <w:tmpl w:val="FAD08496"/>
    <w:lvl w:ilvl="0" w:tplc="FF341D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FF2445"/>
    <w:multiLevelType w:val="hybridMultilevel"/>
    <w:tmpl w:val="7FF0808E"/>
    <w:lvl w:ilvl="0" w:tplc="99ACFD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6138455">
    <w:abstractNumId w:val="1"/>
  </w:num>
  <w:num w:numId="2" w16cid:durableId="40961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43"/>
    <w:rsid w:val="0006696C"/>
    <w:rsid w:val="00073AA4"/>
    <w:rsid w:val="000B3BF0"/>
    <w:rsid w:val="000C17E5"/>
    <w:rsid w:val="000E0B0D"/>
    <w:rsid w:val="00104001"/>
    <w:rsid w:val="00196BD0"/>
    <w:rsid w:val="001B3ACD"/>
    <w:rsid w:val="001C2D04"/>
    <w:rsid w:val="001C341C"/>
    <w:rsid w:val="001D2378"/>
    <w:rsid w:val="002429A1"/>
    <w:rsid w:val="002646DF"/>
    <w:rsid w:val="002749BE"/>
    <w:rsid w:val="00284986"/>
    <w:rsid w:val="00285B23"/>
    <w:rsid w:val="002862BE"/>
    <w:rsid w:val="004144CA"/>
    <w:rsid w:val="00423B87"/>
    <w:rsid w:val="004E4680"/>
    <w:rsid w:val="00527C92"/>
    <w:rsid w:val="0053303C"/>
    <w:rsid w:val="00542C41"/>
    <w:rsid w:val="005659EE"/>
    <w:rsid w:val="0061337F"/>
    <w:rsid w:val="0062390D"/>
    <w:rsid w:val="0069051B"/>
    <w:rsid w:val="006F6B09"/>
    <w:rsid w:val="007268D2"/>
    <w:rsid w:val="007334FB"/>
    <w:rsid w:val="007542D5"/>
    <w:rsid w:val="007947E3"/>
    <w:rsid w:val="007A7A09"/>
    <w:rsid w:val="0082461B"/>
    <w:rsid w:val="00880FA9"/>
    <w:rsid w:val="008B6C9E"/>
    <w:rsid w:val="008C173E"/>
    <w:rsid w:val="008E1D4E"/>
    <w:rsid w:val="008F3D92"/>
    <w:rsid w:val="00916983"/>
    <w:rsid w:val="00931E1A"/>
    <w:rsid w:val="009508D8"/>
    <w:rsid w:val="00966C0C"/>
    <w:rsid w:val="00985DE8"/>
    <w:rsid w:val="009C0D27"/>
    <w:rsid w:val="00A34565"/>
    <w:rsid w:val="00A93A43"/>
    <w:rsid w:val="00AC4E76"/>
    <w:rsid w:val="00AD45D3"/>
    <w:rsid w:val="00AE5E88"/>
    <w:rsid w:val="00B467CD"/>
    <w:rsid w:val="00B72EB0"/>
    <w:rsid w:val="00C13A17"/>
    <w:rsid w:val="00CB136B"/>
    <w:rsid w:val="00D062EC"/>
    <w:rsid w:val="00D42F03"/>
    <w:rsid w:val="00D80A32"/>
    <w:rsid w:val="00DA797C"/>
    <w:rsid w:val="00E00AF2"/>
    <w:rsid w:val="00E13A86"/>
    <w:rsid w:val="00E1759E"/>
    <w:rsid w:val="00E338E1"/>
    <w:rsid w:val="00E63C15"/>
    <w:rsid w:val="00E831F5"/>
    <w:rsid w:val="00EC6F79"/>
    <w:rsid w:val="00F461ED"/>
    <w:rsid w:val="00F67D9A"/>
    <w:rsid w:val="00F8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A8FA3D"/>
  <w15:chartTrackingRefBased/>
  <w15:docId w15:val="{511AA67F-DB82-416E-8760-581B3299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D9A"/>
    <w:pPr>
      <w:tabs>
        <w:tab w:val="center" w:pos="4252"/>
        <w:tab w:val="right" w:pos="8504"/>
      </w:tabs>
      <w:snapToGrid w:val="0"/>
    </w:pPr>
  </w:style>
  <w:style w:type="character" w:customStyle="1" w:styleId="a5">
    <w:name w:val="ヘッダー (文字)"/>
    <w:basedOn w:val="a0"/>
    <w:link w:val="a4"/>
    <w:uiPriority w:val="99"/>
    <w:rsid w:val="00F67D9A"/>
  </w:style>
  <w:style w:type="paragraph" w:styleId="a6">
    <w:name w:val="footer"/>
    <w:basedOn w:val="a"/>
    <w:link w:val="a7"/>
    <w:uiPriority w:val="99"/>
    <w:unhideWhenUsed/>
    <w:rsid w:val="00F67D9A"/>
    <w:pPr>
      <w:tabs>
        <w:tab w:val="center" w:pos="4252"/>
        <w:tab w:val="right" w:pos="8504"/>
      </w:tabs>
      <w:snapToGrid w:val="0"/>
    </w:pPr>
  </w:style>
  <w:style w:type="character" w:customStyle="1" w:styleId="a7">
    <w:name w:val="フッター (文字)"/>
    <w:basedOn w:val="a0"/>
    <w:link w:val="a6"/>
    <w:uiPriority w:val="99"/>
    <w:rsid w:val="00F67D9A"/>
  </w:style>
  <w:style w:type="paragraph" w:styleId="a8">
    <w:name w:val="Balloon Text"/>
    <w:basedOn w:val="a"/>
    <w:link w:val="a9"/>
    <w:uiPriority w:val="99"/>
    <w:semiHidden/>
    <w:unhideWhenUsed/>
    <w:rsid w:val="000B3B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BF0"/>
    <w:rPr>
      <w:rFonts w:asciiTheme="majorHAnsi" w:eastAsiaTheme="majorEastAsia" w:hAnsiTheme="majorHAnsi" w:cstheme="majorBidi"/>
      <w:sz w:val="18"/>
      <w:szCs w:val="18"/>
    </w:rPr>
  </w:style>
  <w:style w:type="paragraph" w:styleId="aa">
    <w:name w:val="List Paragraph"/>
    <w:basedOn w:val="a"/>
    <w:uiPriority w:val="34"/>
    <w:qFormat/>
    <w:rsid w:val="00284986"/>
    <w:pPr>
      <w:ind w:leftChars="400" w:left="840"/>
    </w:pPr>
  </w:style>
  <w:style w:type="character" w:styleId="ab">
    <w:name w:val="Hyperlink"/>
    <w:basedOn w:val="a0"/>
    <w:uiPriority w:val="99"/>
    <w:unhideWhenUsed/>
    <w:rsid w:val="00284986"/>
    <w:rPr>
      <w:color w:val="0563C1" w:themeColor="hyperlink"/>
      <w:u w:val="single"/>
    </w:rPr>
  </w:style>
  <w:style w:type="character" w:styleId="ac">
    <w:name w:val="Unresolved Mention"/>
    <w:basedOn w:val="a0"/>
    <w:uiPriority w:val="99"/>
    <w:semiHidden/>
    <w:unhideWhenUsed/>
    <w:rsid w:val="00284986"/>
    <w:rPr>
      <w:color w:val="605E5C"/>
      <w:shd w:val="clear" w:color="auto" w:fill="E1DFDD"/>
    </w:rPr>
  </w:style>
  <w:style w:type="character" w:styleId="ad">
    <w:name w:val="FollowedHyperlink"/>
    <w:basedOn w:val="a0"/>
    <w:uiPriority w:val="99"/>
    <w:semiHidden/>
    <w:unhideWhenUsed/>
    <w:rsid w:val="00B72E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納富 華奈</dc:creator>
  <cp:keywords/>
  <dc:description/>
  <cp:lastModifiedBy>納富 華奈</cp:lastModifiedBy>
  <cp:revision>19</cp:revision>
  <cp:lastPrinted>2025-07-01T02:09:00Z</cp:lastPrinted>
  <dcterms:created xsi:type="dcterms:W3CDTF">2024-03-11T05:56:00Z</dcterms:created>
  <dcterms:modified xsi:type="dcterms:W3CDTF">2025-07-01T08:02:00Z</dcterms:modified>
</cp:coreProperties>
</file>