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0" w:type="dxa"/>
        <w:tblCellMar>
          <w:left w:w="0" w:type="dxa"/>
          <w:right w:w="0" w:type="dxa"/>
        </w:tblCellMar>
        <w:tblLook w:val="04A0" w:firstRow="1" w:lastRow="0" w:firstColumn="1" w:lastColumn="0" w:noHBand="0" w:noVBand="1"/>
      </w:tblPr>
      <w:tblGrid>
        <w:gridCol w:w="9746"/>
      </w:tblGrid>
      <w:tr w:rsidR="00031D8C" w:rsidRPr="00031D8C" w14:paraId="0FA5413F" w14:textId="77777777" w:rsidTr="00031D8C">
        <w:trPr>
          <w:trHeight w:val="270"/>
          <w:tblCellSpacing w:w="0" w:type="dxa"/>
        </w:trPr>
        <w:tc>
          <w:tcPr>
            <w:tcW w:w="0" w:type="auto"/>
            <w:shd w:val="clear" w:color="auto" w:fill="E6CCFF"/>
            <w:vAlign w:val="center"/>
            <w:hideMark/>
          </w:tcPr>
          <w:p w14:paraId="25C84900" w14:textId="77777777" w:rsidR="00031D8C" w:rsidRPr="00031D8C" w:rsidRDefault="00031D8C" w:rsidP="00031D8C">
            <w:pPr>
              <w:spacing w:before="100" w:beforeAutospacing="1" w:after="100" w:afterAutospacing="1" w:line="330" w:lineRule="atLeast"/>
              <w:rPr>
                <w:rFonts w:ascii="Noto Sans JP" w:eastAsia="Noto Sans JP" w:hAnsi="Noto Sans JP" w:cs="ＭＳ Ｐゴシック"/>
                <w:kern w:val="0"/>
                <w:sz w:val="24"/>
                <w14:ligatures w14:val="none"/>
              </w:rPr>
            </w:pPr>
            <w:r w:rsidRPr="00031D8C">
              <w:rPr>
                <w:rFonts w:ascii="Noto Sans JP" w:eastAsia="Noto Sans JP" w:hAnsi="Noto Sans JP" w:cs="ＭＳ Ｐゴシック" w:hint="eastAsia"/>
                <w:kern w:val="0"/>
                <w:sz w:val="24"/>
                <w14:ligatures w14:val="none"/>
              </w:rPr>
              <w:t>●助成等事業の概要</w:t>
            </w:r>
          </w:p>
        </w:tc>
      </w:tr>
      <w:tr w:rsidR="00031D8C" w:rsidRPr="00031D8C" w14:paraId="364A28A4" w14:textId="77777777" w:rsidTr="00031D8C">
        <w:trPr>
          <w:tblCellSpacing w:w="0" w:type="dxa"/>
        </w:trPr>
        <w:tc>
          <w:tcPr>
            <w:tcW w:w="0" w:type="auto"/>
            <w:vAlign w:val="center"/>
            <w:hideMark/>
          </w:tcPr>
          <w:p w14:paraId="51C4C2DC" w14:textId="77777777" w:rsidR="00031D8C" w:rsidRPr="00031D8C" w:rsidRDefault="00031D8C" w:rsidP="00031D8C">
            <w:pPr>
              <w:spacing w:after="0" w:line="240" w:lineRule="auto"/>
              <w:rPr>
                <w:rFonts w:ascii="Noto Sans JP" w:eastAsia="Noto Sans JP" w:hAnsi="Noto Sans JP" w:cs="ＭＳ Ｐゴシック" w:hint="eastAsia"/>
                <w:b w:val="0"/>
                <w:bCs w:val="0"/>
                <w:kern w:val="0"/>
                <w:sz w:val="24"/>
                <w14:ligatures w14:val="none"/>
              </w:rPr>
            </w:pPr>
          </w:p>
          <w:tbl>
            <w:tblPr>
              <w:tblW w:w="4900" w:type="pct"/>
              <w:jc w:val="center"/>
              <w:tblCellSpacing w:w="22" w:type="dxa"/>
              <w:tblCellMar>
                <w:top w:w="45" w:type="dxa"/>
                <w:left w:w="45" w:type="dxa"/>
                <w:bottom w:w="45" w:type="dxa"/>
                <w:right w:w="45" w:type="dxa"/>
              </w:tblCellMar>
              <w:tblLook w:val="04A0" w:firstRow="1" w:lastRow="0" w:firstColumn="1" w:lastColumn="0" w:noHBand="0" w:noVBand="1"/>
            </w:tblPr>
            <w:tblGrid>
              <w:gridCol w:w="306"/>
              <w:gridCol w:w="9245"/>
            </w:tblGrid>
            <w:tr w:rsidR="00031D8C" w:rsidRPr="00031D8C" w14:paraId="7EF54DB4" w14:textId="77777777">
              <w:trPr>
                <w:tblCellSpacing w:w="22" w:type="dxa"/>
                <w:jc w:val="center"/>
              </w:trPr>
              <w:tc>
                <w:tcPr>
                  <w:tcW w:w="0" w:type="auto"/>
                  <w:gridSpan w:val="2"/>
                  <w:shd w:val="clear" w:color="auto" w:fill="B4B4B4"/>
                  <w:vAlign w:val="center"/>
                  <w:hideMark/>
                </w:tcPr>
                <w:p w14:paraId="04745BE0" w14:textId="77777777" w:rsidR="00031D8C" w:rsidRPr="00031D8C" w:rsidRDefault="00031D8C" w:rsidP="00031D8C">
                  <w:pPr>
                    <w:spacing w:after="0" w:line="240" w:lineRule="atLeast"/>
                    <w:rPr>
                      <w:rFonts w:ascii="ＭＳ Ｐゴシック" w:eastAsia="ＭＳ Ｐゴシック" w:hAnsi="ＭＳ Ｐゴシック" w:cs="ＭＳ Ｐゴシック" w:hint="eastAsia"/>
                      <w:kern w:val="0"/>
                      <w:szCs w:val="21"/>
                      <w14:ligatures w14:val="none"/>
                    </w:rPr>
                  </w:pPr>
                  <w:bookmarkStart w:id="0" w:name="naiyou"/>
                  <w:bookmarkEnd w:id="0"/>
                  <w:r w:rsidRPr="00031D8C">
                    <w:rPr>
                      <w:rFonts w:ascii="ＭＳ Ｐゴシック" w:eastAsia="ＭＳ Ｐゴシック" w:hAnsi="ＭＳ Ｐゴシック" w:cs="ＭＳ Ｐゴシック"/>
                      <w:kern w:val="0"/>
                      <w:szCs w:val="21"/>
                      <w14:ligatures w14:val="none"/>
                    </w:rPr>
                    <w:t xml:space="preserve">　■事業の内容</w:t>
                  </w:r>
                </w:p>
              </w:tc>
            </w:tr>
            <w:tr w:rsidR="00031D8C" w:rsidRPr="00031D8C" w14:paraId="03AB2B0E" w14:textId="77777777">
              <w:trPr>
                <w:tblCellSpacing w:w="22" w:type="dxa"/>
                <w:jc w:val="center"/>
              </w:trPr>
              <w:tc>
                <w:tcPr>
                  <w:tcW w:w="150" w:type="dxa"/>
                  <w:vAlign w:val="center"/>
                  <w:hideMark/>
                </w:tcPr>
                <w:p w14:paraId="23B2EE79" w14:textId="77777777" w:rsidR="00031D8C" w:rsidRPr="00031D8C" w:rsidRDefault="00031D8C" w:rsidP="00031D8C">
                  <w:pPr>
                    <w:spacing w:after="0" w:line="240" w:lineRule="atLeast"/>
                    <w:rPr>
                      <w:rFonts w:ascii="ＭＳ Ｐゴシック" w:eastAsia="ＭＳ Ｐゴシック" w:hAnsi="ＭＳ Ｐゴシック" w:cs="ＭＳ Ｐゴシック"/>
                      <w:b w:val="0"/>
                      <w:bCs w:val="0"/>
                      <w:kern w:val="0"/>
                      <w:szCs w:val="21"/>
                      <w14:ligatures w14:val="none"/>
                    </w:rPr>
                  </w:pPr>
                  <w:r w:rsidRPr="00031D8C">
                    <w:rPr>
                      <w:rFonts w:ascii="ＭＳ Ｐゴシック" w:eastAsia="ＭＳ Ｐゴシック" w:hAnsi="ＭＳ Ｐゴシック" w:cs="ＭＳ Ｐゴシック"/>
                      <w:b w:val="0"/>
                      <w:bCs w:val="0"/>
                      <w:noProof/>
                      <w:kern w:val="0"/>
                      <w:szCs w:val="21"/>
                      <w14:ligatures w14:val="none"/>
                    </w:rPr>
                    <w:drawing>
                      <wp:inline distT="0" distB="0" distL="0" distR="0" wp14:anchorId="12C06018" wp14:editId="79333170">
                        <wp:extent cx="95250" cy="9525"/>
                        <wp:effectExtent l="0" t="0" r="0" b="0"/>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 cy="9525"/>
                                </a:xfrm>
                                <a:prstGeom prst="rect">
                                  <a:avLst/>
                                </a:prstGeom>
                                <a:noFill/>
                                <a:ln>
                                  <a:noFill/>
                                </a:ln>
                              </pic:spPr>
                            </pic:pic>
                          </a:graphicData>
                        </a:graphic>
                      </wp:inline>
                    </w:drawing>
                  </w:r>
                </w:p>
              </w:tc>
              <w:tc>
                <w:tcPr>
                  <w:tcW w:w="0" w:type="auto"/>
                  <w:shd w:val="clear" w:color="auto" w:fill="FFFFFF"/>
                  <w:vAlign w:val="center"/>
                  <w:hideMark/>
                </w:tcPr>
                <w:p w14:paraId="22736A01" w14:textId="77777777" w:rsidR="00031D8C" w:rsidRPr="00031D8C" w:rsidRDefault="00031D8C" w:rsidP="00031D8C">
                  <w:pPr>
                    <w:spacing w:after="0" w:line="300" w:lineRule="atLeast"/>
                    <w:rPr>
                      <w:rFonts w:ascii="ＭＳ Ｐゴシック" w:eastAsia="ＭＳ Ｐゴシック" w:hAnsi="ＭＳ Ｐゴシック" w:cs="ＭＳ Ｐゴシック"/>
                      <w:b w:val="0"/>
                      <w:bCs w:val="0"/>
                      <w:kern w:val="0"/>
                      <w:szCs w:val="21"/>
                      <w14:ligatures w14:val="none"/>
                    </w:rPr>
                  </w:pPr>
                  <w:r w:rsidRPr="00031D8C">
                    <w:rPr>
                      <w:rFonts w:ascii="ＭＳ Ｐゴシック" w:eastAsia="ＭＳ Ｐゴシック" w:hAnsi="ＭＳ Ｐゴシック" w:cs="ＭＳ Ｐゴシック"/>
                      <w:b w:val="0"/>
                      <w:bCs w:val="0"/>
                      <w:kern w:val="0"/>
                      <w:szCs w:val="21"/>
                      <w14:ligatures w14:val="none"/>
                    </w:rPr>
                    <w:t>地域文化の振興に資する次の各分野の活動に対し助成を行っています。</w:t>
                  </w:r>
                </w:p>
                <w:p w14:paraId="40B67E3B" w14:textId="77777777" w:rsidR="00031D8C" w:rsidRPr="00031D8C" w:rsidRDefault="00031D8C" w:rsidP="00031D8C">
                  <w:pPr>
                    <w:spacing w:after="0" w:line="300" w:lineRule="atLeast"/>
                    <w:rPr>
                      <w:rFonts w:ascii="ＭＳ Ｐゴシック" w:eastAsia="ＭＳ Ｐゴシック" w:hAnsi="ＭＳ Ｐゴシック" w:cs="ＭＳ Ｐゴシック"/>
                      <w:b w:val="0"/>
                      <w:bCs w:val="0"/>
                      <w:kern w:val="0"/>
                      <w:szCs w:val="21"/>
                      <w14:ligatures w14:val="none"/>
                    </w:rPr>
                  </w:pPr>
                  <w:r w:rsidRPr="00031D8C">
                    <w:rPr>
                      <w:rFonts w:ascii="ＭＳ Ｐゴシック" w:eastAsia="ＭＳ Ｐゴシック" w:hAnsi="ＭＳ Ｐゴシック" w:cs="ＭＳ Ｐゴシック"/>
                      <w:kern w:val="0"/>
                      <w:szCs w:val="21"/>
                      <w14:ligatures w14:val="none"/>
                    </w:rPr>
                    <w:t>１．音楽活動に対する助成</w:t>
                  </w:r>
                </w:p>
                <w:p w14:paraId="34157D6B" w14:textId="77777777" w:rsidR="00031D8C" w:rsidRPr="00031D8C" w:rsidRDefault="00031D8C" w:rsidP="00031D8C">
                  <w:pPr>
                    <w:spacing w:after="0" w:line="300" w:lineRule="atLeast"/>
                    <w:ind w:left="720"/>
                    <w:rPr>
                      <w:rFonts w:ascii="ＭＳ Ｐゴシック" w:eastAsia="ＭＳ Ｐゴシック" w:hAnsi="ＭＳ Ｐゴシック" w:cs="ＭＳ Ｐゴシック"/>
                      <w:b w:val="0"/>
                      <w:bCs w:val="0"/>
                      <w:kern w:val="0"/>
                      <w:szCs w:val="21"/>
                      <w14:ligatures w14:val="none"/>
                    </w:rPr>
                  </w:pPr>
                  <w:r w:rsidRPr="00031D8C">
                    <w:rPr>
                      <w:rFonts w:ascii="ＭＳ Ｐゴシック" w:eastAsia="ＭＳ Ｐゴシック" w:hAnsi="ＭＳ Ｐゴシック" w:cs="ＭＳ Ｐゴシック"/>
                      <w:b w:val="0"/>
                      <w:bCs w:val="0"/>
                      <w:kern w:val="0"/>
                      <w:szCs w:val="21"/>
                      <w14:ligatures w14:val="none"/>
                    </w:rPr>
                    <w:t>地域で継続的に活動しているアマチュアの音楽団体の公演。</w:t>
                  </w:r>
                  <w:r w:rsidRPr="00031D8C">
                    <w:rPr>
                      <w:rFonts w:ascii="ＭＳ Ｐゴシック" w:eastAsia="ＭＳ Ｐゴシック" w:hAnsi="ＭＳ Ｐゴシック" w:cs="ＭＳ Ｐゴシック"/>
                      <w:b w:val="0"/>
                      <w:bCs w:val="0"/>
                      <w:kern w:val="0"/>
                      <w:szCs w:val="21"/>
                      <w14:ligatures w14:val="none"/>
                    </w:rPr>
                    <w:br/>
                    <w:t xml:space="preserve">　例：オーケストラ、オペラ、合唱、吹奏楽、音楽祭等。</w:t>
                  </w:r>
                </w:p>
                <w:p w14:paraId="37793F7F" w14:textId="77777777" w:rsidR="00031D8C" w:rsidRPr="00031D8C" w:rsidRDefault="00031D8C" w:rsidP="00031D8C">
                  <w:pPr>
                    <w:spacing w:after="240" w:line="300" w:lineRule="atLeast"/>
                    <w:rPr>
                      <w:rFonts w:ascii="ＭＳ Ｐゴシック" w:eastAsia="ＭＳ Ｐゴシック" w:hAnsi="ＭＳ Ｐゴシック" w:cs="ＭＳ Ｐゴシック"/>
                      <w:b w:val="0"/>
                      <w:bCs w:val="0"/>
                      <w:kern w:val="0"/>
                      <w:szCs w:val="21"/>
                      <w14:ligatures w14:val="none"/>
                    </w:rPr>
                  </w:pPr>
                </w:p>
                <w:p w14:paraId="4185CBDF" w14:textId="77777777" w:rsidR="00031D8C" w:rsidRPr="00031D8C" w:rsidRDefault="00031D8C" w:rsidP="00031D8C">
                  <w:pPr>
                    <w:spacing w:after="0" w:line="300" w:lineRule="atLeast"/>
                    <w:rPr>
                      <w:rFonts w:ascii="ＭＳ Ｐゴシック" w:eastAsia="ＭＳ Ｐゴシック" w:hAnsi="ＭＳ Ｐゴシック" w:cs="ＭＳ Ｐゴシック"/>
                      <w:b w:val="0"/>
                      <w:bCs w:val="0"/>
                      <w:kern w:val="0"/>
                      <w:szCs w:val="21"/>
                      <w14:ligatures w14:val="none"/>
                    </w:rPr>
                  </w:pPr>
                  <w:r w:rsidRPr="00031D8C">
                    <w:rPr>
                      <w:rFonts w:ascii="ＭＳ Ｐゴシック" w:eastAsia="ＭＳ Ｐゴシック" w:hAnsi="ＭＳ Ｐゴシック" w:cs="ＭＳ Ｐゴシック"/>
                      <w:kern w:val="0"/>
                      <w:szCs w:val="21"/>
                      <w14:ligatures w14:val="none"/>
                    </w:rPr>
                    <w:t>２．美術活動に対する助成</w:t>
                  </w:r>
                </w:p>
                <w:p w14:paraId="44EAF098" w14:textId="77777777" w:rsidR="00031D8C" w:rsidRPr="00031D8C" w:rsidRDefault="00031D8C" w:rsidP="00031D8C">
                  <w:pPr>
                    <w:spacing w:after="0" w:line="300" w:lineRule="atLeast"/>
                    <w:ind w:left="720"/>
                    <w:rPr>
                      <w:rFonts w:ascii="ＭＳ Ｐゴシック" w:eastAsia="ＭＳ Ｐゴシック" w:hAnsi="ＭＳ Ｐゴシック" w:cs="ＭＳ Ｐゴシック"/>
                      <w:b w:val="0"/>
                      <w:bCs w:val="0"/>
                      <w:kern w:val="0"/>
                      <w:szCs w:val="21"/>
                      <w14:ligatures w14:val="none"/>
                    </w:rPr>
                  </w:pPr>
                  <w:r w:rsidRPr="00031D8C">
                    <w:rPr>
                      <w:rFonts w:ascii="ＭＳ Ｐゴシック" w:eastAsia="ＭＳ Ｐゴシック" w:hAnsi="ＭＳ Ｐゴシック" w:cs="ＭＳ Ｐゴシック"/>
                      <w:b w:val="0"/>
                      <w:bCs w:val="0"/>
                      <w:kern w:val="0"/>
                      <w:szCs w:val="21"/>
                      <w14:ligatures w14:val="none"/>
                    </w:rPr>
                    <w:t>地域の人々に優れた美術品の鑑賞の機会を提供する美術活動等。</w:t>
                  </w:r>
                  <w:r w:rsidRPr="00031D8C">
                    <w:rPr>
                      <w:rFonts w:ascii="ＭＳ Ｐゴシック" w:eastAsia="ＭＳ Ｐゴシック" w:hAnsi="ＭＳ Ｐゴシック" w:cs="ＭＳ Ｐゴシック"/>
                      <w:b w:val="0"/>
                      <w:bCs w:val="0"/>
                      <w:kern w:val="0"/>
                      <w:szCs w:val="21"/>
                      <w14:ligatures w14:val="none"/>
                    </w:rPr>
                    <w:br/>
                    <w:t xml:space="preserve">　例：企画展、公募展、芸術祭等。</w:t>
                  </w:r>
                </w:p>
                <w:p w14:paraId="041CD51C" w14:textId="77777777" w:rsidR="00031D8C" w:rsidRPr="00031D8C" w:rsidRDefault="00031D8C" w:rsidP="00031D8C">
                  <w:pPr>
                    <w:spacing w:after="240" w:line="300" w:lineRule="atLeast"/>
                    <w:rPr>
                      <w:rFonts w:ascii="ＭＳ Ｐゴシック" w:eastAsia="ＭＳ Ｐゴシック" w:hAnsi="ＭＳ Ｐゴシック" w:cs="ＭＳ Ｐゴシック"/>
                      <w:b w:val="0"/>
                      <w:bCs w:val="0"/>
                      <w:kern w:val="0"/>
                      <w:szCs w:val="21"/>
                      <w14:ligatures w14:val="none"/>
                    </w:rPr>
                  </w:pPr>
                </w:p>
                <w:p w14:paraId="61283723" w14:textId="77777777" w:rsidR="00031D8C" w:rsidRPr="00031D8C" w:rsidRDefault="00031D8C" w:rsidP="00031D8C">
                  <w:pPr>
                    <w:spacing w:after="0" w:line="300" w:lineRule="atLeast"/>
                    <w:rPr>
                      <w:rFonts w:ascii="ＭＳ Ｐゴシック" w:eastAsia="ＭＳ Ｐゴシック" w:hAnsi="ＭＳ Ｐゴシック" w:cs="ＭＳ Ｐゴシック"/>
                      <w:b w:val="0"/>
                      <w:bCs w:val="0"/>
                      <w:kern w:val="0"/>
                      <w:szCs w:val="21"/>
                      <w14:ligatures w14:val="none"/>
                    </w:rPr>
                  </w:pPr>
                  <w:r w:rsidRPr="00031D8C">
                    <w:rPr>
                      <w:rFonts w:ascii="ＭＳ Ｐゴシック" w:eastAsia="ＭＳ Ｐゴシック" w:hAnsi="ＭＳ Ｐゴシック" w:cs="ＭＳ Ｐゴシック"/>
                      <w:kern w:val="0"/>
                      <w:szCs w:val="21"/>
                      <w14:ligatures w14:val="none"/>
                    </w:rPr>
                    <w:t>３．演劇活動に対する助成</w:t>
                  </w:r>
                </w:p>
                <w:p w14:paraId="5ED81ABF" w14:textId="77777777" w:rsidR="00031D8C" w:rsidRPr="00031D8C" w:rsidRDefault="00031D8C" w:rsidP="00031D8C">
                  <w:pPr>
                    <w:spacing w:after="0" w:line="300" w:lineRule="atLeast"/>
                    <w:ind w:left="720"/>
                    <w:rPr>
                      <w:rFonts w:ascii="ＭＳ Ｐゴシック" w:eastAsia="ＭＳ Ｐゴシック" w:hAnsi="ＭＳ Ｐゴシック" w:cs="ＭＳ Ｐゴシック"/>
                      <w:b w:val="0"/>
                      <w:bCs w:val="0"/>
                      <w:kern w:val="0"/>
                      <w:szCs w:val="21"/>
                      <w14:ligatures w14:val="none"/>
                    </w:rPr>
                  </w:pPr>
                  <w:r w:rsidRPr="00031D8C">
                    <w:rPr>
                      <w:rFonts w:ascii="ＭＳ Ｐゴシック" w:eastAsia="ＭＳ Ｐゴシック" w:hAnsi="ＭＳ Ｐゴシック" w:cs="ＭＳ Ｐゴシック"/>
                      <w:b w:val="0"/>
                      <w:bCs w:val="0"/>
                      <w:kern w:val="0"/>
                      <w:szCs w:val="21"/>
                      <w14:ligatures w14:val="none"/>
                    </w:rPr>
                    <w:t>地域で継続的に活動しているアマチュアの演劇団体の公演。</w:t>
                  </w:r>
                  <w:r w:rsidRPr="00031D8C">
                    <w:rPr>
                      <w:rFonts w:ascii="ＭＳ Ｐゴシック" w:eastAsia="ＭＳ Ｐゴシック" w:hAnsi="ＭＳ Ｐゴシック" w:cs="ＭＳ Ｐゴシック"/>
                      <w:b w:val="0"/>
                      <w:bCs w:val="0"/>
                      <w:kern w:val="0"/>
                      <w:szCs w:val="21"/>
                      <w14:ligatures w14:val="none"/>
                    </w:rPr>
                    <w:br/>
                    <w:t xml:space="preserve">　例：一般劇・現代劇、ミュージカル、演劇祭等。</w:t>
                  </w:r>
                </w:p>
                <w:p w14:paraId="2386F3D8" w14:textId="77777777" w:rsidR="00031D8C" w:rsidRPr="00031D8C" w:rsidRDefault="00031D8C" w:rsidP="00031D8C">
                  <w:pPr>
                    <w:spacing w:after="240" w:line="300" w:lineRule="atLeast"/>
                    <w:rPr>
                      <w:rFonts w:ascii="ＭＳ Ｐゴシック" w:eastAsia="ＭＳ Ｐゴシック" w:hAnsi="ＭＳ Ｐゴシック" w:cs="ＭＳ Ｐゴシック"/>
                      <w:b w:val="0"/>
                      <w:bCs w:val="0"/>
                      <w:kern w:val="0"/>
                      <w:szCs w:val="21"/>
                      <w14:ligatures w14:val="none"/>
                    </w:rPr>
                  </w:pPr>
                </w:p>
                <w:p w14:paraId="0B4572E0" w14:textId="77777777" w:rsidR="00031D8C" w:rsidRPr="00031D8C" w:rsidRDefault="00031D8C" w:rsidP="00031D8C">
                  <w:pPr>
                    <w:spacing w:after="0" w:line="300" w:lineRule="atLeast"/>
                    <w:rPr>
                      <w:rFonts w:ascii="ＭＳ Ｐゴシック" w:eastAsia="ＭＳ Ｐゴシック" w:hAnsi="ＭＳ Ｐゴシック" w:cs="ＭＳ Ｐゴシック"/>
                      <w:b w:val="0"/>
                      <w:bCs w:val="0"/>
                      <w:kern w:val="0"/>
                      <w:szCs w:val="21"/>
                      <w14:ligatures w14:val="none"/>
                    </w:rPr>
                  </w:pPr>
                  <w:r w:rsidRPr="00031D8C">
                    <w:rPr>
                      <w:rFonts w:ascii="ＭＳ Ｐゴシック" w:eastAsia="ＭＳ Ｐゴシック" w:hAnsi="ＭＳ Ｐゴシック" w:cs="ＭＳ Ｐゴシック"/>
                      <w:kern w:val="0"/>
                      <w:szCs w:val="21"/>
                      <w14:ligatures w14:val="none"/>
                    </w:rPr>
                    <w:t>４．伝統芸能に対する助成</w:t>
                  </w:r>
                </w:p>
                <w:p w14:paraId="0254A0D8" w14:textId="77777777" w:rsidR="00031D8C" w:rsidRPr="00031D8C" w:rsidRDefault="00031D8C" w:rsidP="00031D8C">
                  <w:pPr>
                    <w:spacing w:after="0" w:line="300" w:lineRule="atLeast"/>
                    <w:ind w:left="720"/>
                    <w:rPr>
                      <w:rFonts w:ascii="ＭＳ Ｐゴシック" w:eastAsia="ＭＳ Ｐゴシック" w:hAnsi="ＭＳ Ｐゴシック" w:cs="ＭＳ Ｐゴシック"/>
                      <w:b w:val="0"/>
                      <w:bCs w:val="0"/>
                      <w:kern w:val="0"/>
                      <w:szCs w:val="21"/>
                      <w14:ligatures w14:val="none"/>
                    </w:rPr>
                  </w:pPr>
                  <w:r w:rsidRPr="00031D8C">
                    <w:rPr>
                      <w:rFonts w:ascii="ＭＳ Ｐゴシック" w:eastAsia="ＭＳ Ｐゴシック" w:hAnsi="ＭＳ Ｐゴシック" w:cs="ＭＳ Ｐゴシック"/>
                      <w:b w:val="0"/>
                      <w:bCs w:val="0"/>
                      <w:kern w:val="0"/>
                      <w:szCs w:val="21"/>
                      <w14:ligatures w14:val="none"/>
                    </w:rPr>
                    <w:t>各地の伝統芸能の伝承と保存、後継者の育成を図るための公演。</w:t>
                  </w:r>
                  <w:r w:rsidRPr="00031D8C">
                    <w:rPr>
                      <w:rFonts w:ascii="ＭＳ Ｐゴシック" w:eastAsia="ＭＳ Ｐゴシック" w:hAnsi="ＭＳ Ｐゴシック" w:cs="ＭＳ Ｐゴシック"/>
                      <w:b w:val="0"/>
                      <w:bCs w:val="0"/>
                      <w:kern w:val="0"/>
                      <w:szCs w:val="21"/>
                      <w14:ligatures w14:val="none"/>
                    </w:rPr>
                    <w:br/>
                    <w:t xml:space="preserve">　例：伝統芸能祭、舞踊等、能・薪能、人形浄瑠璃、太鼓、お囃子、獅子舞、農村歌舞伎、神楽・雅楽等。</w:t>
                  </w:r>
                </w:p>
              </w:tc>
            </w:tr>
            <w:tr w:rsidR="00031D8C" w:rsidRPr="00031D8C" w14:paraId="775E76EE" w14:textId="77777777">
              <w:trPr>
                <w:tblCellSpacing w:w="22" w:type="dxa"/>
                <w:jc w:val="center"/>
              </w:trPr>
              <w:tc>
                <w:tcPr>
                  <w:tcW w:w="0" w:type="auto"/>
                  <w:gridSpan w:val="2"/>
                  <w:shd w:val="clear" w:color="auto" w:fill="FFFFFF"/>
                  <w:vAlign w:val="center"/>
                  <w:hideMark/>
                </w:tcPr>
                <w:p w14:paraId="589F6E7C" w14:textId="77777777" w:rsidR="00031D8C" w:rsidRPr="00031D8C" w:rsidRDefault="00031D8C" w:rsidP="00031D8C">
                  <w:pPr>
                    <w:spacing w:after="0" w:line="240" w:lineRule="atLeast"/>
                    <w:rPr>
                      <w:rFonts w:ascii="ＭＳ Ｐゴシック" w:eastAsia="ＭＳ Ｐゴシック" w:hAnsi="ＭＳ Ｐゴシック" w:cs="ＭＳ Ｐゴシック"/>
                      <w:b w:val="0"/>
                      <w:bCs w:val="0"/>
                      <w:kern w:val="0"/>
                      <w:szCs w:val="21"/>
                      <w14:ligatures w14:val="none"/>
                    </w:rPr>
                  </w:pPr>
                  <w:r w:rsidRPr="00031D8C">
                    <w:rPr>
                      <w:rFonts w:ascii="ＭＳ Ｐゴシック" w:eastAsia="ＭＳ Ｐゴシック" w:hAnsi="ＭＳ Ｐゴシック" w:cs="ＭＳ Ｐゴシック"/>
                      <w:b w:val="0"/>
                      <w:bCs w:val="0"/>
                      <w:noProof/>
                      <w:kern w:val="0"/>
                      <w:szCs w:val="21"/>
                      <w14:ligatures w14:val="none"/>
                    </w:rPr>
                    <w:drawing>
                      <wp:inline distT="0" distB="0" distL="0" distR="0" wp14:anchorId="3BFC82C9" wp14:editId="61321E7A">
                        <wp:extent cx="1905000" cy="9525"/>
                        <wp:effectExtent l="0" t="0" r="0" b="0"/>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00" cy="9525"/>
                                </a:xfrm>
                                <a:prstGeom prst="rect">
                                  <a:avLst/>
                                </a:prstGeom>
                                <a:noFill/>
                                <a:ln>
                                  <a:noFill/>
                                </a:ln>
                              </pic:spPr>
                            </pic:pic>
                          </a:graphicData>
                        </a:graphic>
                      </wp:inline>
                    </w:drawing>
                  </w:r>
                </w:p>
              </w:tc>
            </w:tr>
          </w:tbl>
          <w:p w14:paraId="7E058EF4" w14:textId="77777777" w:rsidR="00031D8C" w:rsidRPr="00031D8C" w:rsidRDefault="00031D8C" w:rsidP="00031D8C">
            <w:pPr>
              <w:spacing w:after="0" w:line="240" w:lineRule="auto"/>
              <w:rPr>
                <w:rFonts w:ascii="Noto Sans JP" w:eastAsia="Noto Sans JP" w:hAnsi="Noto Sans JP" w:cs="ＭＳ Ｐゴシック"/>
                <w:b w:val="0"/>
                <w:bCs w:val="0"/>
                <w:kern w:val="0"/>
                <w:sz w:val="24"/>
                <w14:ligatures w14:val="none"/>
              </w:rPr>
            </w:pPr>
          </w:p>
        </w:tc>
      </w:tr>
      <w:tr w:rsidR="00031D8C" w:rsidRPr="00031D8C" w14:paraId="24752698" w14:textId="77777777" w:rsidTr="00031D8C">
        <w:trPr>
          <w:tblCellSpacing w:w="0" w:type="dxa"/>
        </w:trPr>
        <w:tc>
          <w:tcPr>
            <w:tcW w:w="0" w:type="auto"/>
            <w:vAlign w:val="center"/>
            <w:hideMark/>
          </w:tcPr>
          <w:tbl>
            <w:tblPr>
              <w:tblW w:w="4900" w:type="pct"/>
              <w:jc w:val="center"/>
              <w:tblCellSpacing w:w="7" w:type="dxa"/>
              <w:tblCellMar>
                <w:top w:w="45" w:type="dxa"/>
                <w:left w:w="45" w:type="dxa"/>
                <w:bottom w:w="45" w:type="dxa"/>
                <w:right w:w="45" w:type="dxa"/>
              </w:tblCellMar>
              <w:tblLook w:val="04A0" w:firstRow="1" w:lastRow="0" w:firstColumn="1" w:lastColumn="0" w:noHBand="0" w:noVBand="1"/>
            </w:tblPr>
            <w:tblGrid>
              <w:gridCol w:w="261"/>
              <w:gridCol w:w="9290"/>
            </w:tblGrid>
            <w:tr w:rsidR="00031D8C" w:rsidRPr="00031D8C" w14:paraId="3E7F51B7" w14:textId="77777777">
              <w:trPr>
                <w:tblCellSpacing w:w="7" w:type="dxa"/>
                <w:jc w:val="center"/>
              </w:trPr>
              <w:tc>
                <w:tcPr>
                  <w:tcW w:w="0" w:type="auto"/>
                  <w:gridSpan w:val="2"/>
                  <w:shd w:val="clear" w:color="auto" w:fill="B4B4B4"/>
                  <w:vAlign w:val="center"/>
                  <w:hideMark/>
                </w:tcPr>
                <w:p w14:paraId="5605FB1C" w14:textId="77777777" w:rsidR="00031D8C" w:rsidRPr="00031D8C" w:rsidRDefault="00031D8C" w:rsidP="00031D8C">
                  <w:pPr>
                    <w:spacing w:after="0" w:line="240" w:lineRule="atLeast"/>
                    <w:rPr>
                      <w:rFonts w:ascii="ＭＳ Ｐゴシック" w:eastAsia="ＭＳ Ｐゴシック" w:hAnsi="ＭＳ Ｐゴシック" w:cs="ＭＳ Ｐゴシック"/>
                      <w:kern w:val="0"/>
                      <w:szCs w:val="21"/>
                      <w14:ligatures w14:val="none"/>
                    </w:rPr>
                  </w:pPr>
                  <w:bookmarkStart w:id="1" w:name="haken"/>
                  <w:r w:rsidRPr="00031D8C">
                    <w:rPr>
                      <w:rFonts w:ascii="ＭＳ Ｐゴシック" w:eastAsia="ＭＳ Ｐゴシック" w:hAnsi="ＭＳ Ｐゴシック" w:cs="ＭＳ Ｐゴシック"/>
                      <w:kern w:val="0"/>
                      <w:szCs w:val="21"/>
                      <w14:ligatures w14:val="none"/>
                    </w:rPr>
                    <w:t xml:space="preserve">　■助成公演・美術展等の募集・選考</w:t>
                  </w:r>
                </w:p>
              </w:tc>
            </w:tr>
            <w:tr w:rsidR="00031D8C" w:rsidRPr="00031D8C" w14:paraId="087D77A5" w14:textId="77777777">
              <w:trPr>
                <w:tblCellSpacing w:w="7" w:type="dxa"/>
                <w:jc w:val="center"/>
              </w:trPr>
              <w:tc>
                <w:tcPr>
                  <w:tcW w:w="150" w:type="dxa"/>
                  <w:vAlign w:val="center"/>
                  <w:hideMark/>
                </w:tcPr>
                <w:p w14:paraId="356EAC94" w14:textId="77777777" w:rsidR="00031D8C" w:rsidRPr="00031D8C" w:rsidRDefault="00031D8C" w:rsidP="00031D8C">
                  <w:pPr>
                    <w:spacing w:after="0" w:line="240" w:lineRule="atLeast"/>
                    <w:rPr>
                      <w:rFonts w:ascii="ＭＳ Ｐゴシック" w:eastAsia="ＭＳ Ｐゴシック" w:hAnsi="ＭＳ Ｐゴシック" w:cs="ＭＳ Ｐゴシック"/>
                      <w:b w:val="0"/>
                      <w:bCs w:val="0"/>
                      <w:kern w:val="0"/>
                      <w:szCs w:val="21"/>
                      <w14:ligatures w14:val="none"/>
                    </w:rPr>
                  </w:pPr>
                  <w:r w:rsidRPr="00031D8C">
                    <w:rPr>
                      <w:rFonts w:ascii="ＭＳ Ｐゴシック" w:eastAsia="ＭＳ Ｐゴシック" w:hAnsi="ＭＳ Ｐゴシック" w:cs="ＭＳ Ｐゴシック"/>
                      <w:b w:val="0"/>
                      <w:bCs w:val="0"/>
                      <w:noProof/>
                      <w:kern w:val="0"/>
                      <w:szCs w:val="21"/>
                      <w14:ligatures w14:val="none"/>
                    </w:rPr>
                    <w:drawing>
                      <wp:inline distT="0" distB="0" distL="0" distR="0" wp14:anchorId="5AC816C5" wp14:editId="491E6559">
                        <wp:extent cx="95250" cy="9525"/>
                        <wp:effectExtent l="0" t="0" r="0" b="0"/>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 cy="9525"/>
                                </a:xfrm>
                                <a:prstGeom prst="rect">
                                  <a:avLst/>
                                </a:prstGeom>
                                <a:noFill/>
                                <a:ln>
                                  <a:noFill/>
                                </a:ln>
                              </pic:spPr>
                            </pic:pic>
                          </a:graphicData>
                        </a:graphic>
                      </wp:inline>
                    </w:drawing>
                  </w:r>
                </w:p>
              </w:tc>
              <w:tc>
                <w:tcPr>
                  <w:tcW w:w="0" w:type="auto"/>
                  <w:shd w:val="clear" w:color="auto" w:fill="FFFFFF"/>
                  <w:vAlign w:val="center"/>
                  <w:hideMark/>
                </w:tcPr>
                <w:p w14:paraId="71DF6E19" w14:textId="77777777" w:rsidR="00031D8C" w:rsidRPr="00031D8C" w:rsidRDefault="00031D8C" w:rsidP="00031D8C">
                  <w:pPr>
                    <w:spacing w:after="0" w:line="300" w:lineRule="atLeast"/>
                    <w:rPr>
                      <w:rFonts w:ascii="ＭＳ Ｐゴシック" w:eastAsia="ＭＳ Ｐゴシック" w:hAnsi="ＭＳ Ｐゴシック" w:cs="ＭＳ Ｐゴシック"/>
                      <w:b w:val="0"/>
                      <w:bCs w:val="0"/>
                      <w:kern w:val="0"/>
                      <w:szCs w:val="21"/>
                      <w14:ligatures w14:val="none"/>
                    </w:rPr>
                  </w:pPr>
                  <w:r w:rsidRPr="00031D8C">
                    <w:rPr>
                      <w:rFonts w:ascii="ＭＳ Ｐゴシック" w:eastAsia="ＭＳ Ｐゴシック" w:hAnsi="ＭＳ Ｐゴシック" w:cs="ＭＳ Ｐゴシック"/>
                      <w:kern w:val="0"/>
                      <w:szCs w:val="21"/>
                      <w14:ligatures w14:val="none"/>
                    </w:rPr>
                    <w:t>１．募集時期・対象</w:t>
                  </w:r>
                </w:p>
                <w:p w14:paraId="238FA819" w14:textId="77777777" w:rsidR="00031D8C" w:rsidRPr="00031D8C" w:rsidRDefault="00031D8C" w:rsidP="00031D8C">
                  <w:pPr>
                    <w:spacing w:after="0" w:line="300" w:lineRule="atLeast"/>
                    <w:ind w:left="720"/>
                    <w:rPr>
                      <w:rFonts w:ascii="ＭＳ Ｐゴシック" w:eastAsia="ＭＳ Ｐゴシック" w:hAnsi="ＭＳ Ｐゴシック" w:cs="ＭＳ Ｐゴシック"/>
                      <w:b w:val="0"/>
                      <w:bCs w:val="0"/>
                      <w:kern w:val="0"/>
                      <w:szCs w:val="21"/>
                      <w14:ligatures w14:val="none"/>
                    </w:rPr>
                  </w:pPr>
                  <w:r w:rsidRPr="00031D8C">
                    <w:rPr>
                      <w:rFonts w:ascii="ＭＳ Ｐゴシック" w:eastAsia="ＭＳ Ｐゴシック" w:hAnsi="ＭＳ Ｐゴシック" w:cs="ＭＳ Ｐゴシック"/>
                      <w:b w:val="0"/>
                      <w:bCs w:val="0"/>
                      <w:kern w:val="0"/>
                      <w:szCs w:val="21"/>
                      <w14:ligatures w14:val="none"/>
                    </w:rPr>
                    <w:t>時　期：毎年１回公募します。</w:t>
                  </w:r>
                  <w:r w:rsidRPr="00031D8C">
                    <w:rPr>
                      <w:rFonts w:ascii="ＭＳ Ｐゴシック" w:eastAsia="ＭＳ Ｐゴシック" w:hAnsi="ＭＳ Ｐゴシック" w:cs="ＭＳ Ｐゴシック"/>
                      <w:b w:val="0"/>
                      <w:bCs w:val="0"/>
                      <w:kern w:val="0"/>
                      <w:szCs w:val="21"/>
                      <w14:ligatures w14:val="none"/>
                    </w:rPr>
                    <w:br/>
                    <w:t xml:space="preserve">　　　　（募集期間は８月から１１月）</w:t>
                  </w:r>
                </w:p>
                <w:p w14:paraId="59309A07" w14:textId="77777777" w:rsidR="00031D8C" w:rsidRPr="00031D8C" w:rsidRDefault="00031D8C" w:rsidP="00031D8C">
                  <w:pPr>
                    <w:spacing w:after="0" w:line="300" w:lineRule="atLeast"/>
                    <w:ind w:left="720"/>
                    <w:rPr>
                      <w:rFonts w:ascii="ＭＳ Ｐゴシック" w:eastAsia="ＭＳ Ｐゴシック" w:hAnsi="ＭＳ Ｐゴシック" w:cs="ＭＳ Ｐゴシック"/>
                      <w:b w:val="0"/>
                      <w:bCs w:val="0"/>
                      <w:kern w:val="0"/>
                      <w:szCs w:val="21"/>
                      <w14:ligatures w14:val="none"/>
                    </w:rPr>
                  </w:pPr>
                  <w:r w:rsidRPr="00031D8C">
                    <w:rPr>
                      <w:rFonts w:ascii="ＭＳ Ｐゴシック" w:eastAsia="ＭＳ Ｐゴシック" w:hAnsi="ＭＳ Ｐゴシック" w:cs="ＭＳ Ｐゴシック"/>
                      <w:b w:val="0"/>
                      <w:bCs w:val="0"/>
                      <w:kern w:val="0"/>
                      <w:szCs w:val="21"/>
                      <w14:ligatures w14:val="none"/>
                    </w:rPr>
                    <w:t>対　象：募集の対象となるのは、翌年度（翌年４月～翌々年３月）に実施される公演・美術展等です。</w:t>
                  </w:r>
                </w:p>
                <w:p w14:paraId="3891DB4E" w14:textId="77777777" w:rsidR="00031D8C" w:rsidRPr="00031D8C" w:rsidRDefault="00031D8C" w:rsidP="00031D8C">
                  <w:pPr>
                    <w:spacing w:after="0" w:line="300" w:lineRule="atLeast"/>
                    <w:ind w:left="720"/>
                    <w:rPr>
                      <w:rFonts w:ascii="ＭＳ Ｐゴシック" w:eastAsia="ＭＳ Ｐゴシック" w:hAnsi="ＭＳ Ｐゴシック" w:cs="ＭＳ Ｐゴシック"/>
                      <w:b w:val="0"/>
                      <w:bCs w:val="0"/>
                      <w:kern w:val="0"/>
                      <w:szCs w:val="21"/>
                      <w14:ligatures w14:val="none"/>
                    </w:rPr>
                  </w:pPr>
                  <w:r w:rsidRPr="00031D8C">
                    <w:rPr>
                      <w:rFonts w:ascii="ＭＳ Ｐゴシック" w:eastAsia="ＭＳ Ｐゴシック" w:hAnsi="ＭＳ Ｐゴシック" w:cs="ＭＳ Ｐゴシック"/>
                      <w:b w:val="0"/>
                      <w:bCs w:val="0"/>
                      <w:kern w:val="0"/>
                      <w:szCs w:val="21"/>
                      <w:u w:val="single"/>
                      <w14:ligatures w14:val="none"/>
                    </w:rPr>
                    <w:t>＊募集期間等詳細については、募集要項のページをご覧下さい。</w:t>
                  </w:r>
                </w:p>
                <w:p w14:paraId="4E97143B" w14:textId="77777777" w:rsidR="00031D8C" w:rsidRPr="00031D8C" w:rsidRDefault="00031D8C" w:rsidP="00031D8C">
                  <w:pPr>
                    <w:spacing w:after="240" w:line="300" w:lineRule="atLeast"/>
                    <w:rPr>
                      <w:rFonts w:ascii="ＭＳ Ｐゴシック" w:eastAsia="ＭＳ Ｐゴシック" w:hAnsi="ＭＳ Ｐゴシック" w:cs="ＭＳ Ｐゴシック"/>
                      <w:b w:val="0"/>
                      <w:bCs w:val="0"/>
                      <w:kern w:val="0"/>
                      <w:szCs w:val="21"/>
                      <w14:ligatures w14:val="none"/>
                    </w:rPr>
                  </w:pPr>
                </w:p>
                <w:p w14:paraId="14EFED8F" w14:textId="77777777" w:rsidR="00031D8C" w:rsidRPr="00031D8C" w:rsidRDefault="00031D8C" w:rsidP="00031D8C">
                  <w:pPr>
                    <w:spacing w:after="0" w:line="300" w:lineRule="atLeast"/>
                    <w:rPr>
                      <w:rFonts w:ascii="ＭＳ Ｐゴシック" w:eastAsia="ＭＳ Ｐゴシック" w:hAnsi="ＭＳ Ｐゴシック" w:cs="ＭＳ Ｐゴシック"/>
                      <w:b w:val="0"/>
                      <w:bCs w:val="0"/>
                      <w:kern w:val="0"/>
                      <w:szCs w:val="21"/>
                      <w14:ligatures w14:val="none"/>
                    </w:rPr>
                  </w:pPr>
                  <w:r w:rsidRPr="00031D8C">
                    <w:rPr>
                      <w:rFonts w:ascii="ＭＳ Ｐゴシック" w:eastAsia="ＭＳ Ｐゴシック" w:hAnsi="ＭＳ Ｐゴシック" w:cs="ＭＳ Ｐゴシック"/>
                      <w:kern w:val="0"/>
                      <w:szCs w:val="21"/>
                      <w14:ligatures w14:val="none"/>
                    </w:rPr>
                    <w:t>２．応募方法</w:t>
                  </w:r>
                </w:p>
                <w:p w14:paraId="53793D6C" w14:textId="77777777" w:rsidR="00031D8C" w:rsidRPr="00031D8C" w:rsidRDefault="00031D8C" w:rsidP="00031D8C">
                  <w:pPr>
                    <w:spacing w:after="0" w:line="300" w:lineRule="atLeast"/>
                    <w:ind w:left="720"/>
                    <w:rPr>
                      <w:rFonts w:ascii="ＭＳ Ｐゴシック" w:eastAsia="ＭＳ Ｐゴシック" w:hAnsi="ＭＳ Ｐゴシック" w:cs="ＭＳ Ｐゴシック"/>
                      <w:b w:val="0"/>
                      <w:bCs w:val="0"/>
                      <w:kern w:val="0"/>
                      <w:szCs w:val="21"/>
                      <w14:ligatures w14:val="none"/>
                    </w:rPr>
                  </w:pPr>
                  <w:r w:rsidRPr="00031D8C">
                    <w:rPr>
                      <w:rFonts w:ascii="ＭＳ Ｐゴシック" w:eastAsia="ＭＳ Ｐゴシック" w:hAnsi="ＭＳ Ｐゴシック" w:cs="ＭＳ Ｐゴシック"/>
                      <w:b w:val="0"/>
                      <w:bCs w:val="0"/>
                      <w:kern w:val="0"/>
                      <w:szCs w:val="21"/>
                      <w14:ligatures w14:val="none"/>
                    </w:rPr>
                    <w:t>募集要項のページをご覧下さい。</w:t>
                  </w:r>
                </w:p>
                <w:p w14:paraId="6D363418" w14:textId="77777777" w:rsidR="00031D8C" w:rsidRPr="00031D8C" w:rsidRDefault="00031D8C" w:rsidP="00031D8C">
                  <w:pPr>
                    <w:spacing w:after="240" w:line="300" w:lineRule="atLeast"/>
                    <w:rPr>
                      <w:rFonts w:ascii="ＭＳ Ｐゴシック" w:eastAsia="ＭＳ Ｐゴシック" w:hAnsi="ＭＳ Ｐゴシック" w:cs="ＭＳ Ｐゴシック"/>
                      <w:b w:val="0"/>
                      <w:bCs w:val="0"/>
                      <w:kern w:val="0"/>
                      <w:szCs w:val="21"/>
                      <w14:ligatures w14:val="none"/>
                    </w:rPr>
                  </w:pPr>
                </w:p>
                <w:p w14:paraId="53797115" w14:textId="77777777" w:rsidR="00031D8C" w:rsidRPr="00031D8C" w:rsidRDefault="00031D8C" w:rsidP="00031D8C">
                  <w:pPr>
                    <w:spacing w:after="0" w:line="300" w:lineRule="atLeast"/>
                    <w:rPr>
                      <w:rFonts w:ascii="ＭＳ Ｐゴシック" w:eastAsia="ＭＳ Ｐゴシック" w:hAnsi="ＭＳ Ｐゴシック" w:cs="ＭＳ Ｐゴシック"/>
                      <w:b w:val="0"/>
                      <w:bCs w:val="0"/>
                      <w:kern w:val="0"/>
                      <w:szCs w:val="21"/>
                      <w14:ligatures w14:val="none"/>
                    </w:rPr>
                  </w:pPr>
                  <w:r w:rsidRPr="00031D8C">
                    <w:rPr>
                      <w:rFonts w:ascii="ＭＳ Ｐゴシック" w:eastAsia="ＭＳ Ｐゴシック" w:hAnsi="ＭＳ Ｐゴシック" w:cs="ＭＳ Ｐゴシック"/>
                      <w:kern w:val="0"/>
                      <w:szCs w:val="21"/>
                      <w14:ligatures w14:val="none"/>
                    </w:rPr>
                    <w:t>３．選考方法</w:t>
                  </w:r>
                </w:p>
                <w:p w14:paraId="74F40FE9" w14:textId="77777777" w:rsidR="00031D8C" w:rsidRPr="00031D8C" w:rsidRDefault="00031D8C" w:rsidP="00031D8C">
                  <w:pPr>
                    <w:spacing w:after="0" w:line="300" w:lineRule="atLeast"/>
                    <w:ind w:left="720"/>
                    <w:rPr>
                      <w:rFonts w:ascii="ＭＳ Ｐゴシック" w:eastAsia="ＭＳ Ｐゴシック" w:hAnsi="ＭＳ Ｐゴシック" w:cs="ＭＳ Ｐゴシック"/>
                      <w:b w:val="0"/>
                      <w:bCs w:val="0"/>
                      <w:kern w:val="0"/>
                      <w:szCs w:val="21"/>
                      <w14:ligatures w14:val="none"/>
                    </w:rPr>
                  </w:pPr>
                  <w:r w:rsidRPr="00031D8C">
                    <w:rPr>
                      <w:rFonts w:ascii="ＭＳ Ｐゴシック" w:eastAsia="ＭＳ Ｐゴシック" w:hAnsi="ＭＳ Ｐゴシック" w:cs="ＭＳ Ｐゴシック"/>
                      <w:b w:val="0"/>
                      <w:bCs w:val="0"/>
                      <w:kern w:val="0"/>
                      <w:szCs w:val="21"/>
                      <w14:ligatures w14:val="none"/>
                    </w:rPr>
                    <w:t>選考委員会の審査を経て、理事会にて決定します。</w:t>
                  </w:r>
                </w:p>
                <w:p w14:paraId="52136351" w14:textId="77777777" w:rsidR="00031D8C" w:rsidRPr="00031D8C" w:rsidRDefault="00031D8C" w:rsidP="00031D8C">
                  <w:pPr>
                    <w:spacing w:after="240" w:line="300" w:lineRule="atLeast"/>
                    <w:rPr>
                      <w:rFonts w:ascii="ＭＳ Ｐゴシック" w:eastAsia="ＭＳ Ｐゴシック" w:hAnsi="ＭＳ Ｐゴシック" w:cs="ＭＳ Ｐゴシック"/>
                      <w:b w:val="0"/>
                      <w:bCs w:val="0"/>
                      <w:kern w:val="0"/>
                      <w:szCs w:val="21"/>
                      <w14:ligatures w14:val="none"/>
                    </w:rPr>
                  </w:pPr>
                </w:p>
                <w:p w14:paraId="4CD5F610" w14:textId="77777777" w:rsidR="00031D8C" w:rsidRPr="00031D8C" w:rsidRDefault="00031D8C" w:rsidP="00031D8C">
                  <w:pPr>
                    <w:spacing w:after="0" w:line="300" w:lineRule="atLeast"/>
                    <w:rPr>
                      <w:rFonts w:ascii="ＭＳ Ｐゴシック" w:eastAsia="ＭＳ Ｐゴシック" w:hAnsi="ＭＳ Ｐゴシック" w:cs="ＭＳ Ｐゴシック"/>
                      <w:b w:val="0"/>
                      <w:bCs w:val="0"/>
                      <w:kern w:val="0"/>
                      <w:szCs w:val="21"/>
                      <w14:ligatures w14:val="none"/>
                    </w:rPr>
                  </w:pPr>
                  <w:r w:rsidRPr="00031D8C">
                    <w:rPr>
                      <w:rFonts w:ascii="ＭＳ Ｐゴシック" w:eastAsia="ＭＳ Ｐゴシック" w:hAnsi="ＭＳ Ｐゴシック" w:cs="ＭＳ Ｐゴシック"/>
                      <w:kern w:val="0"/>
                      <w:szCs w:val="21"/>
                      <w14:ligatures w14:val="none"/>
                    </w:rPr>
                    <w:t>４．助成金の交付時期</w:t>
                  </w:r>
                </w:p>
                <w:p w14:paraId="474DA345" w14:textId="77777777" w:rsidR="00031D8C" w:rsidRPr="00031D8C" w:rsidRDefault="00031D8C" w:rsidP="00031D8C">
                  <w:pPr>
                    <w:spacing w:after="0" w:line="300" w:lineRule="atLeast"/>
                    <w:ind w:left="720"/>
                    <w:rPr>
                      <w:rFonts w:ascii="ＭＳ Ｐゴシック" w:eastAsia="ＭＳ Ｐゴシック" w:hAnsi="ＭＳ Ｐゴシック" w:cs="ＭＳ Ｐゴシック"/>
                      <w:b w:val="0"/>
                      <w:bCs w:val="0"/>
                      <w:kern w:val="0"/>
                      <w:szCs w:val="21"/>
                      <w14:ligatures w14:val="none"/>
                    </w:rPr>
                  </w:pPr>
                  <w:r w:rsidRPr="00031D8C">
                    <w:rPr>
                      <w:rFonts w:ascii="ＭＳ Ｐゴシック" w:eastAsia="ＭＳ Ｐゴシック" w:hAnsi="ＭＳ Ｐゴシック" w:cs="ＭＳ Ｐゴシック"/>
                      <w:b w:val="0"/>
                      <w:bCs w:val="0"/>
                      <w:kern w:val="0"/>
                      <w:szCs w:val="21"/>
                      <w14:ligatures w14:val="none"/>
                    </w:rPr>
                    <w:t>原則として、助成対象となる公演・美術展等の前月に、銀行振込等により交付します。</w:t>
                  </w:r>
                </w:p>
              </w:tc>
            </w:tr>
            <w:tr w:rsidR="00031D8C" w:rsidRPr="00031D8C" w14:paraId="19DC4712" w14:textId="77777777">
              <w:trPr>
                <w:tblCellSpacing w:w="7" w:type="dxa"/>
                <w:jc w:val="center"/>
              </w:trPr>
              <w:tc>
                <w:tcPr>
                  <w:tcW w:w="0" w:type="auto"/>
                  <w:gridSpan w:val="2"/>
                  <w:shd w:val="clear" w:color="auto" w:fill="FFFFFF"/>
                  <w:vAlign w:val="center"/>
                  <w:hideMark/>
                </w:tcPr>
                <w:p w14:paraId="5063A5CB" w14:textId="77777777" w:rsidR="00031D8C" w:rsidRPr="00031D8C" w:rsidRDefault="00031D8C" w:rsidP="00031D8C">
                  <w:pPr>
                    <w:spacing w:before="100" w:beforeAutospacing="1" w:after="100" w:afterAutospacing="1" w:line="240" w:lineRule="atLeast"/>
                    <w:rPr>
                      <w:rFonts w:ascii="ＭＳ Ｐゴシック" w:eastAsia="ＭＳ Ｐゴシック" w:hAnsi="ＭＳ Ｐゴシック" w:cs="ＭＳ Ｐゴシック"/>
                      <w:b w:val="0"/>
                      <w:bCs w:val="0"/>
                      <w:kern w:val="0"/>
                      <w:szCs w:val="21"/>
                      <w14:ligatures w14:val="none"/>
                    </w:rPr>
                  </w:pPr>
                  <w:r w:rsidRPr="00031D8C">
                    <w:rPr>
                      <w:rFonts w:ascii="ＭＳ Ｐゴシック" w:eastAsia="ＭＳ Ｐゴシック" w:hAnsi="ＭＳ Ｐゴシック" w:cs="ＭＳ Ｐゴシック"/>
                      <w:b w:val="0"/>
                      <w:bCs w:val="0"/>
                      <w:noProof/>
                      <w:kern w:val="0"/>
                      <w:szCs w:val="21"/>
                      <w14:ligatures w14:val="none"/>
                    </w:rPr>
                    <w:lastRenderedPageBreak/>
                    <w:drawing>
                      <wp:inline distT="0" distB="0" distL="0" distR="0" wp14:anchorId="2E22E2BF" wp14:editId="0B6183F2">
                        <wp:extent cx="1905000" cy="9525"/>
                        <wp:effectExtent l="0" t="0" r="0" b="0"/>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00" cy="9525"/>
                                </a:xfrm>
                                <a:prstGeom prst="rect">
                                  <a:avLst/>
                                </a:prstGeom>
                                <a:noFill/>
                                <a:ln>
                                  <a:noFill/>
                                </a:ln>
                              </pic:spPr>
                            </pic:pic>
                          </a:graphicData>
                        </a:graphic>
                      </wp:inline>
                    </w:drawing>
                  </w:r>
                </w:p>
              </w:tc>
            </w:tr>
          </w:tbl>
          <w:p w14:paraId="329F4DB7" w14:textId="77777777" w:rsidR="00031D8C" w:rsidRPr="00031D8C" w:rsidRDefault="00031D8C" w:rsidP="00031D8C">
            <w:pPr>
              <w:spacing w:after="0" w:line="240" w:lineRule="auto"/>
              <w:rPr>
                <w:rFonts w:ascii="Noto Sans JP" w:eastAsia="Noto Sans JP" w:hAnsi="Noto Sans JP" w:cs="ＭＳ Ｐゴシック"/>
                <w:b w:val="0"/>
                <w:bCs w:val="0"/>
                <w:kern w:val="0"/>
                <w:sz w:val="24"/>
                <w14:ligatures w14:val="none"/>
              </w:rPr>
            </w:pPr>
          </w:p>
        </w:tc>
      </w:tr>
      <w:tr w:rsidR="00031D8C" w:rsidRPr="00031D8C" w14:paraId="5E483259" w14:textId="77777777" w:rsidTr="00031D8C">
        <w:trPr>
          <w:tblCellSpacing w:w="0" w:type="dxa"/>
        </w:trPr>
        <w:tc>
          <w:tcPr>
            <w:tcW w:w="0" w:type="auto"/>
            <w:vAlign w:val="center"/>
            <w:hideMark/>
          </w:tcPr>
          <w:tbl>
            <w:tblPr>
              <w:tblW w:w="4900" w:type="pct"/>
              <w:jc w:val="center"/>
              <w:tblCellSpacing w:w="7" w:type="dxa"/>
              <w:tblCellMar>
                <w:top w:w="45" w:type="dxa"/>
                <w:left w:w="45" w:type="dxa"/>
                <w:bottom w:w="45" w:type="dxa"/>
                <w:right w:w="45" w:type="dxa"/>
              </w:tblCellMar>
              <w:tblLook w:val="04A0" w:firstRow="1" w:lastRow="0" w:firstColumn="1" w:lastColumn="0" w:noHBand="0" w:noVBand="1"/>
            </w:tblPr>
            <w:tblGrid>
              <w:gridCol w:w="261"/>
              <w:gridCol w:w="9290"/>
            </w:tblGrid>
            <w:tr w:rsidR="00031D8C" w:rsidRPr="00031D8C" w14:paraId="370C4E57" w14:textId="77777777">
              <w:trPr>
                <w:tblCellSpacing w:w="7" w:type="dxa"/>
                <w:jc w:val="center"/>
              </w:trPr>
              <w:tc>
                <w:tcPr>
                  <w:tcW w:w="0" w:type="auto"/>
                  <w:gridSpan w:val="2"/>
                  <w:shd w:val="clear" w:color="auto" w:fill="B4B4B4"/>
                  <w:vAlign w:val="center"/>
                  <w:hideMark/>
                </w:tcPr>
                <w:p w14:paraId="3D566924" w14:textId="77777777" w:rsidR="00031D8C" w:rsidRPr="00031D8C" w:rsidRDefault="00031D8C" w:rsidP="00031D8C">
                  <w:pPr>
                    <w:spacing w:after="0" w:line="240" w:lineRule="atLeast"/>
                    <w:rPr>
                      <w:rFonts w:ascii="ＭＳ Ｐゴシック" w:eastAsia="ＭＳ Ｐゴシック" w:hAnsi="ＭＳ Ｐゴシック" w:cs="ＭＳ Ｐゴシック"/>
                      <w:kern w:val="0"/>
                      <w:szCs w:val="21"/>
                      <w14:ligatures w14:val="none"/>
                    </w:rPr>
                  </w:pPr>
                  <w:r w:rsidRPr="00031D8C">
                    <w:rPr>
                      <w:rFonts w:ascii="ＭＳ Ｐゴシック" w:eastAsia="ＭＳ Ｐゴシック" w:hAnsi="ＭＳ Ｐゴシック" w:cs="ＭＳ Ｐゴシック"/>
                      <w:kern w:val="0"/>
                      <w:szCs w:val="21"/>
                      <w14:ligatures w14:val="none"/>
                    </w:rPr>
                    <w:lastRenderedPageBreak/>
                    <w:t xml:space="preserve">　■助成申請から決定、助成金受取、公演等の実施、結果報告までの流れ</w:t>
                  </w:r>
                </w:p>
              </w:tc>
            </w:tr>
            <w:bookmarkEnd w:id="1"/>
            <w:tr w:rsidR="00031D8C" w:rsidRPr="00031D8C" w14:paraId="40518CDE" w14:textId="77777777">
              <w:trPr>
                <w:tblCellSpacing w:w="7" w:type="dxa"/>
                <w:jc w:val="center"/>
              </w:trPr>
              <w:tc>
                <w:tcPr>
                  <w:tcW w:w="150" w:type="dxa"/>
                  <w:vAlign w:val="center"/>
                  <w:hideMark/>
                </w:tcPr>
                <w:p w14:paraId="6E262549" w14:textId="77777777" w:rsidR="00031D8C" w:rsidRPr="00031D8C" w:rsidRDefault="00031D8C" w:rsidP="00031D8C">
                  <w:pPr>
                    <w:spacing w:after="0" w:line="240" w:lineRule="atLeast"/>
                    <w:rPr>
                      <w:rFonts w:ascii="ＭＳ Ｐゴシック" w:eastAsia="ＭＳ Ｐゴシック" w:hAnsi="ＭＳ Ｐゴシック" w:cs="ＭＳ Ｐゴシック"/>
                      <w:b w:val="0"/>
                      <w:bCs w:val="0"/>
                      <w:kern w:val="0"/>
                      <w:szCs w:val="21"/>
                      <w14:ligatures w14:val="none"/>
                    </w:rPr>
                  </w:pPr>
                  <w:r w:rsidRPr="00031D8C">
                    <w:rPr>
                      <w:rFonts w:ascii="ＭＳ Ｐゴシック" w:eastAsia="ＭＳ Ｐゴシック" w:hAnsi="ＭＳ Ｐゴシック" w:cs="ＭＳ Ｐゴシック"/>
                      <w:b w:val="0"/>
                      <w:bCs w:val="0"/>
                      <w:noProof/>
                      <w:kern w:val="0"/>
                      <w:szCs w:val="21"/>
                      <w14:ligatures w14:val="none"/>
                    </w:rPr>
                    <w:lastRenderedPageBreak/>
                    <w:drawing>
                      <wp:inline distT="0" distB="0" distL="0" distR="0" wp14:anchorId="370F8420" wp14:editId="694C95B7">
                        <wp:extent cx="95250" cy="9525"/>
                        <wp:effectExtent l="0" t="0" r="0" b="0"/>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 cy="9525"/>
                                </a:xfrm>
                                <a:prstGeom prst="rect">
                                  <a:avLst/>
                                </a:prstGeom>
                                <a:noFill/>
                                <a:ln>
                                  <a:noFill/>
                                </a:ln>
                              </pic:spPr>
                            </pic:pic>
                          </a:graphicData>
                        </a:graphic>
                      </wp:inline>
                    </w:drawing>
                  </w:r>
                </w:p>
              </w:tc>
              <w:tc>
                <w:tcPr>
                  <w:tcW w:w="0" w:type="auto"/>
                  <w:shd w:val="clear" w:color="auto" w:fill="FFFFFF"/>
                  <w:vAlign w:val="center"/>
                  <w:hideMark/>
                </w:tcPr>
                <w:p w14:paraId="48715EE0" w14:textId="77777777" w:rsidR="00031D8C" w:rsidRPr="00031D8C" w:rsidRDefault="00031D8C" w:rsidP="00031D8C">
                  <w:pPr>
                    <w:spacing w:after="0" w:line="300" w:lineRule="atLeast"/>
                    <w:rPr>
                      <w:rFonts w:ascii="ＭＳ Ｐゴシック" w:eastAsia="ＭＳ Ｐゴシック" w:hAnsi="ＭＳ Ｐゴシック" w:cs="ＭＳ Ｐゴシック"/>
                      <w:b w:val="0"/>
                      <w:bCs w:val="0"/>
                      <w:kern w:val="0"/>
                      <w:szCs w:val="21"/>
                      <w14:ligatures w14:val="none"/>
                    </w:rPr>
                  </w:pPr>
                  <w:r w:rsidRPr="00031D8C">
                    <w:rPr>
                      <w:rFonts w:ascii="ＭＳ Ｐゴシック" w:eastAsia="ＭＳ Ｐゴシック" w:hAnsi="ＭＳ Ｐゴシック" w:cs="ＭＳ Ｐゴシック"/>
                      <w:b w:val="0"/>
                      <w:bCs w:val="0"/>
                      <w:noProof/>
                      <w:kern w:val="0"/>
                      <w:szCs w:val="21"/>
                      <w14:ligatures w14:val="none"/>
                    </w:rPr>
                    <w:drawing>
                      <wp:inline distT="0" distB="0" distL="0" distR="0" wp14:anchorId="3A18825F" wp14:editId="594E37C6">
                        <wp:extent cx="5600700" cy="6477000"/>
                        <wp:effectExtent l="0" t="0" r="0" b="0"/>
                        <wp:docPr id="37" name="図 37" descr="助成申請から決定、助成金受取、公演等の実施、結果報告までの流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助成申請から決定、助成金受取、公演等の実施、結果報告までの流れ"/>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00700" cy="6477000"/>
                                </a:xfrm>
                                <a:prstGeom prst="rect">
                                  <a:avLst/>
                                </a:prstGeom>
                                <a:noFill/>
                                <a:ln>
                                  <a:noFill/>
                                </a:ln>
                              </pic:spPr>
                            </pic:pic>
                          </a:graphicData>
                        </a:graphic>
                      </wp:inline>
                    </w:drawing>
                  </w:r>
                </w:p>
              </w:tc>
            </w:tr>
            <w:tr w:rsidR="00031D8C" w:rsidRPr="00031D8C" w14:paraId="7D2A2E65" w14:textId="77777777">
              <w:trPr>
                <w:tblCellSpacing w:w="7" w:type="dxa"/>
                <w:jc w:val="center"/>
              </w:trPr>
              <w:tc>
                <w:tcPr>
                  <w:tcW w:w="0" w:type="auto"/>
                  <w:gridSpan w:val="2"/>
                  <w:shd w:val="clear" w:color="auto" w:fill="FFFFFF"/>
                  <w:vAlign w:val="center"/>
                  <w:hideMark/>
                </w:tcPr>
                <w:p w14:paraId="13960428" w14:textId="77777777" w:rsidR="00031D8C" w:rsidRPr="00031D8C" w:rsidRDefault="00031D8C" w:rsidP="00031D8C">
                  <w:pPr>
                    <w:spacing w:before="100" w:beforeAutospacing="1" w:after="100" w:afterAutospacing="1" w:line="240" w:lineRule="atLeast"/>
                    <w:rPr>
                      <w:rFonts w:ascii="ＭＳ Ｐゴシック" w:eastAsia="ＭＳ Ｐゴシック" w:hAnsi="ＭＳ Ｐゴシック" w:cs="ＭＳ Ｐゴシック"/>
                      <w:b w:val="0"/>
                      <w:bCs w:val="0"/>
                      <w:kern w:val="0"/>
                      <w:szCs w:val="21"/>
                      <w14:ligatures w14:val="none"/>
                    </w:rPr>
                  </w:pPr>
                  <w:r w:rsidRPr="00031D8C">
                    <w:rPr>
                      <w:rFonts w:ascii="ＭＳ Ｐゴシック" w:eastAsia="ＭＳ Ｐゴシック" w:hAnsi="ＭＳ Ｐゴシック" w:cs="ＭＳ Ｐゴシック"/>
                      <w:b w:val="0"/>
                      <w:bCs w:val="0"/>
                      <w:noProof/>
                      <w:kern w:val="0"/>
                      <w:szCs w:val="21"/>
                      <w14:ligatures w14:val="none"/>
                    </w:rPr>
                    <w:drawing>
                      <wp:inline distT="0" distB="0" distL="0" distR="0" wp14:anchorId="28BE88CA" wp14:editId="30926967">
                        <wp:extent cx="1905000" cy="9525"/>
                        <wp:effectExtent l="0" t="0" r="0" b="0"/>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00" cy="9525"/>
                                </a:xfrm>
                                <a:prstGeom prst="rect">
                                  <a:avLst/>
                                </a:prstGeom>
                                <a:noFill/>
                                <a:ln>
                                  <a:noFill/>
                                </a:ln>
                              </pic:spPr>
                            </pic:pic>
                          </a:graphicData>
                        </a:graphic>
                      </wp:inline>
                    </w:drawing>
                  </w:r>
                </w:p>
              </w:tc>
            </w:tr>
          </w:tbl>
          <w:p w14:paraId="5642DDEA" w14:textId="77777777" w:rsidR="00031D8C" w:rsidRPr="00031D8C" w:rsidRDefault="00031D8C" w:rsidP="00031D8C">
            <w:pPr>
              <w:spacing w:after="0" w:line="240" w:lineRule="auto"/>
              <w:rPr>
                <w:rFonts w:ascii="Noto Sans JP" w:eastAsia="Noto Sans JP" w:hAnsi="Noto Sans JP" w:cs="ＭＳ Ｐゴシック"/>
                <w:b w:val="0"/>
                <w:bCs w:val="0"/>
                <w:kern w:val="0"/>
                <w:sz w:val="24"/>
                <w14:ligatures w14:val="none"/>
              </w:rPr>
            </w:pPr>
          </w:p>
        </w:tc>
      </w:tr>
    </w:tbl>
    <w:p w14:paraId="32D56371" w14:textId="77777777" w:rsidR="005A11EA" w:rsidRPr="00031D8C" w:rsidRDefault="005A11EA"/>
    <w:sectPr w:rsidR="005A11EA" w:rsidRPr="00031D8C" w:rsidSect="00031D8C">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Noto Sans JP">
    <w:panose1 w:val="020B0200000000000000"/>
    <w:charset w:val="80"/>
    <w:family w:val="modern"/>
    <w:pitch w:val="variable"/>
    <w:sig w:usb0="20000287" w:usb1="2ADF3C10" w:usb2="00000016" w:usb3="00000000" w:csb0="00060107"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11"/>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D8C"/>
    <w:rsid w:val="00031D8C"/>
    <w:rsid w:val="00293CC2"/>
    <w:rsid w:val="005A11EA"/>
    <w:rsid w:val="00683462"/>
    <w:rsid w:val="00724915"/>
    <w:rsid w:val="00F005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A552314"/>
  <w15:chartTrackingRefBased/>
  <w15:docId w15:val="{8D6C5C49-2B73-4896-9244-0542A0FA6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Ｐ明朝" w:cstheme="minorBidi"/>
        <w:b/>
        <w:bCs/>
        <w:kern w:val="2"/>
        <w:sz w:val="21"/>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31D8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31D8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31D8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31D8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31D8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31D8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31D8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31D8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31D8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31D8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31D8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31D8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31D8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31D8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31D8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31D8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31D8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31D8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31D8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31D8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31D8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31D8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31D8C"/>
    <w:pPr>
      <w:spacing w:before="160"/>
      <w:jc w:val="center"/>
    </w:pPr>
    <w:rPr>
      <w:i/>
      <w:iCs/>
      <w:color w:val="404040" w:themeColor="text1" w:themeTint="BF"/>
    </w:rPr>
  </w:style>
  <w:style w:type="character" w:customStyle="1" w:styleId="a8">
    <w:name w:val="引用文 (文字)"/>
    <w:basedOn w:val="a0"/>
    <w:link w:val="a7"/>
    <w:uiPriority w:val="29"/>
    <w:rsid w:val="00031D8C"/>
    <w:rPr>
      <w:i/>
      <w:iCs/>
      <w:color w:val="404040" w:themeColor="text1" w:themeTint="BF"/>
    </w:rPr>
  </w:style>
  <w:style w:type="paragraph" w:styleId="a9">
    <w:name w:val="List Paragraph"/>
    <w:basedOn w:val="a"/>
    <w:uiPriority w:val="34"/>
    <w:qFormat/>
    <w:rsid w:val="00031D8C"/>
    <w:pPr>
      <w:ind w:left="720"/>
      <w:contextualSpacing/>
    </w:pPr>
  </w:style>
  <w:style w:type="character" w:styleId="21">
    <w:name w:val="Intense Emphasis"/>
    <w:basedOn w:val="a0"/>
    <w:uiPriority w:val="21"/>
    <w:qFormat/>
    <w:rsid w:val="00031D8C"/>
    <w:rPr>
      <w:i/>
      <w:iCs/>
      <w:color w:val="0F4761" w:themeColor="accent1" w:themeShade="BF"/>
    </w:rPr>
  </w:style>
  <w:style w:type="paragraph" w:styleId="22">
    <w:name w:val="Intense Quote"/>
    <w:basedOn w:val="a"/>
    <w:next w:val="a"/>
    <w:link w:val="23"/>
    <w:uiPriority w:val="30"/>
    <w:qFormat/>
    <w:rsid w:val="00031D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31D8C"/>
    <w:rPr>
      <w:i/>
      <w:iCs/>
      <w:color w:val="0F4761" w:themeColor="accent1" w:themeShade="BF"/>
    </w:rPr>
  </w:style>
  <w:style w:type="character" w:styleId="24">
    <w:name w:val="Intense Reference"/>
    <w:basedOn w:val="a0"/>
    <w:uiPriority w:val="32"/>
    <w:qFormat/>
    <w:rsid w:val="00031D8C"/>
    <w:rPr>
      <w:b w:val="0"/>
      <w:bCs w:val="0"/>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639302">
      <w:bodyDiv w:val="1"/>
      <w:marLeft w:val="0"/>
      <w:marRight w:val="0"/>
      <w:marTop w:val="0"/>
      <w:marBottom w:val="0"/>
      <w:divBdr>
        <w:top w:val="none" w:sz="0" w:space="0" w:color="auto"/>
        <w:left w:val="none" w:sz="0" w:space="0" w:color="auto"/>
        <w:bottom w:val="none" w:sz="0" w:space="0" w:color="auto"/>
        <w:right w:val="none" w:sz="0" w:space="0" w:color="auto"/>
      </w:divBdr>
    </w:div>
    <w:div w:id="705640584">
      <w:bodyDiv w:val="1"/>
      <w:marLeft w:val="0"/>
      <w:marRight w:val="0"/>
      <w:marTop w:val="0"/>
      <w:marBottom w:val="0"/>
      <w:divBdr>
        <w:top w:val="none" w:sz="0" w:space="0" w:color="auto"/>
        <w:left w:val="none" w:sz="0" w:space="0" w:color="auto"/>
        <w:bottom w:val="none" w:sz="0" w:space="0" w:color="auto"/>
        <w:right w:val="none" w:sz="0" w:space="0" w:color="auto"/>
      </w:divBdr>
    </w:div>
    <w:div w:id="74549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97</Words>
  <Characters>555</Characters>
  <Application>Microsoft Office Word</Application>
  <DocSecurity>0</DocSecurity>
  <Lines>4</Lines>
  <Paragraphs>1</Paragraphs>
  <ScaleCrop>false</ScaleCrop>
  <Company/>
  <LinksUpToDate>false</LinksUpToDate>
  <CharactersWithSpaces>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星子 真一</dc:creator>
  <cp:keywords/>
  <dc:description/>
  <cp:lastModifiedBy>星子 真一</cp:lastModifiedBy>
  <cp:revision>1</cp:revision>
  <dcterms:created xsi:type="dcterms:W3CDTF">2026-08-10T04:33:00Z</dcterms:created>
  <dcterms:modified xsi:type="dcterms:W3CDTF">2026-08-10T04:36:00Z</dcterms:modified>
</cp:coreProperties>
</file>