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50D9D" w:rsidTr="00C51608">
        <w:trPr>
          <w:trHeight w:val="400"/>
        </w:trPr>
        <w:tc>
          <w:tcPr>
            <w:tcW w:w="10031" w:type="dxa"/>
            <w:gridSpan w:val="3"/>
          </w:tcPr>
          <w:p w:rsidR="00850D9D" w:rsidRDefault="00850D9D" w:rsidP="00C5160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50D9D" w:rsidTr="00C51608">
        <w:trPr>
          <w:trHeight w:val="238"/>
        </w:trPr>
        <w:tc>
          <w:tcPr>
            <w:tcW w:w="3343" w:type="dxa"/>
            <w:tcBorders>
              <w:top w:val="single" w:sz="24" w:space="0" w:color="auto"/>
              <w:left w:val="single" w:sz="24" w:space="0" w:color="auto"/>
              <w:bottom w:val="single" w:sz="24" w:space="0" w:color="auto"/>
              <w:right w:val="single" w:sz="24" w:space="0" w:color="auto"/>
            </w:tcBorders>
          </w:tcPr>
          <w:p w:rsidR="00850D9D" w:rsidRDefault="00850D9D" w:rsidP="00C5160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50D9D" w:rsidRDefault="00850D9D" w:rsidP="00C51608">
            <w:pPr>
              <w:suppressAutoHyphens/>
              <w:kinsoku w:val="0"/>
              <w:wordWrap w:val="0"/>
              <w:autoSpaceDE w:val="0"/>
              <w:autoSpaceDN w:val="0"/>
              <w:spacing w:line="366" w:lineRule="atLeast"/>
              <w:jc w:val="left"/>
              <w:rPr>
                <w:rFonts w:ascii="ＭＳ ゴシック" w:hAnsi="ＭＳ ゴシック"/>
              </w:rPr>
            </w:pPr>
          </w:p>
        </w:tc>
        <w:tc>
          <w:tcPr>
            <w:tcW w:w="3345" w:type="dxa"/>
          </w:tcPr>
          <w:p w:rsidR="00850D9D" w:rsidRDefault="00850D9D" w:rsidP="00C51608">
            <w:pPr>
              <w:suppressAutoHyphens/>
              <w:kinsoku w:val="0"/>
              <w:wordWrap w:val="0"/>
              <w:autoSpaceDE w:val="0"/>
              <w:autoSpaceDN w:val="0"/>
              <w:spacing w:line="366" w:lineRule="atLeast"/>
              <w:jc w:val="left"/>
              <w:rPr>
                <w:rFonts w:ascii="ＭＳ ゴシック" w:hAnsi="ＭＳ ゴシック"/>
              </w:rPr>
            </w:pPr>
          </w:p>
        </w:tc>
      </w:tr>
      <w:tr w:rsidR="00850D9D" w:rsidTr="00C51608">
        <w:trPr>
          <w:trHeight w:val="273"/>
        </w:trPr>
        <w:tc>
          <w:tcPr>
            <w:tcW w:w="3343" w:type="dxa"/>
            <w:tcBorders>
              <w:top w:val="single" w:sz="24" w:space="0" w:color="auto"/>
            </w:tcBorders>
          </w:tcPr>
          <w:p w:rsidR="00850D9D" w:rsidRDefault="00850D9D" w:rsidP="00C51608">
            <w:pPr>
              <w:suppressAutoHyphens/>
              <w:kinsoku w:val="0"/>
              <w:wordWrap w:val="0"/>
              <w:autoSpaceDE w:val="0"/>
              <w:autoSpaceDN w:val="0"/>
              <w:spacing w:line="366" w:lineRule="atLeast"/>
              <w:jc w:val="left"/>
              <w:rPr>
                <w:rFonts w:ascii="ＭＳ ゴシック" w:hAnsi="ＭＳ ゴシック"/>
              </w:rPr>
            </w:pPr>
          </w:p>
        </w:tc>
        <w:tc>
          <w:tcPr>
            <w:tcW w:w="3343" w:type="dxa"/>
          </w:tcPr>
          <w:p w:rsidR="00850D9D" w:rsidRDefault="00850D9D" w:rsidP="00C51608">
            <w:pPr>
              <w:suppressAutoHyphens/>
              <w:kinsoku w:val="0"/>
              <w:wordWrap w:val="0"/>
              <w:autoSpaceDE w:val="0"/>
              <w:autoSpaceDN w:val="0"/>
              <w:spacing w:line="366" w:lineRule="atLeast"/>
              <w:jc w:val="left"/>
              <w:rPr>
                <w:rFonts w:ascii="ＭＳ ゴシック" w:hAnsi="ＭＳ ゴシック"/>
              </w:rPr>
            </w:pPr>
          </w:p>
        </w:tc>
        <w:tc>
          <w:tcPr>
            <w:tcW w:w="3345" w:type="dxa"/>
          </w:tcPr>
          <w:p w:rsidR="00850D9D" w:rsidRDefault="00850D9D" w:rsidP="00C51608">
            <w:pPr>
              <w:suppressAutoHyphens/>
              <w:kinsoku w:val="0"/>
              <w:wordWrap w:val="0"/>
              <w:autoSpaceDE w:val="0"/>
              <w:autoSpaceDN w:val="0"/>
              <w:spacing w:line="366" w:lineRule="atLeast"/>
              <w:jc w:val="left"/>
              <w:rPr>
                <w:rFonts w:ascii="ＭＳ ゴシック" w:hAnsi="ＭＳ ゴシック"/>
              </w:rPr>
            </w:pPr>
          </w:p>
        </w:tc>
      </w:tr>
    </w:tbl>
    <w:p w:rsidR="00850D9D" w:rsidRDefault="00850D9D" w:rsidP="00850D9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50D9D" w:rsidTr="00C51608">
        <w:tc>
          <w:tcPr>
            <w:tcW w:w="9923" w:type="dxa"/>
            <w:tcBorders>
              <w:top w:val="single" w:sz="4" w:space="0" w:color="000000"/>
              <w:left w:val="single" w:sz="4" w:space="0" w:color="000000"/>
              <w:bottom w:val="single" w:sz="4" w:space="0" w:color="000000"/>
              <w:right w:val="single" w:sz="4" w:space="0" w:color="000000"/>
            </w:tcBorders>
          </w:tcPr>
          <w:p w:rsidR="00850D9D" w:rsidRDefault="00850D9D" w:rsidP="00C5160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山鹿市長　早田　順一　殿</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F601BB">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bookmarkStart w:id="0" w:name="_GoBack"/>
            <w:bookmarkEnd w:id="0"/>
          </w:p>
          <w:p w:rsidR="00850D9D" w:rsidRDefault="00850D9D" w:rsidP="00C51608">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50D9D" w:rsidTr="00C51608">
              <w:trPr>
                <w:trHeight w:val="359"/>
              </w:trPr>
              <w:tc>
                <w:tcPr>
                  <w:tcW w:w="3188" w:type="dxa"/>
                  <w:tcBorders>
                    <w:top w:val="single" w:sz="24" w:space="0" w:color="auto"/>
                    <w:left w:val="single" w:sz="24" w:space="0" w:color="auto"/>
                    <w:bottom w:val="single" w:sz="24" w:space="0" w:color="auto"/>
                    <w:right w:val="single" w:sz="24" w:space="0" w:color="auto"/>
                  </w:tcBorders>
                </w:tcPr>
                <w:p w:rsidR="00850D9D" w:rsidRDefault="00850D9D" w:rsidP="00C5160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50D9D" w:rsidTr="00C51608">
              <w:trPr>
                <w:trHeight w:val="375"/>
              </w:trPr>
              <w:tc>
                <w:tcPr>
                  <w:tcW w:w="3188" w:type="dxa"/>
                  <w:tcBorders>
                    <w:top w:val="single" w:sz="24" w:space="0" w:color="auto"/>
                  </w:tcBorders>
                </w:tcPr>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50D9D" w:rsidRDefault="00850D9D" w:rsidP="00C51608">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601BB" w:rsidRDefault="00F601BB" w:rsidP="00F601BB">
            <w:pPr>
              <w:pStyle w:val="a3"/>
            </w:pPr>
          </w:p>
          <w:p w:rsidR="00850D9D" w:rsidRPr="00F601BB" w:rsidRDefault="00F601BB" w:rsidP="00F601BB">
            <w:pPr>
              <w:pStyle w:val="a3"/>
              <w:rPr>
                <w:rFonts w:hint="eastAsia"/>
              </w:rPr>
            </w:pPr>
            <w:r>
              <w:rPr>
                <w:rFonts w:hint="eastAsia"/>
              </w:rPr>
              <w:t>記</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850D9D" w:rsidRPr="00FE18F4"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b/>
                <w:color w:val="000000"/>
                <w:spacing w:val="16"/>
                <w:kern w:val="0"/>
                <w:sz w:val="24"/>
                <w:u w:val="single"/>
              </w:rPr>
            </w:pPr>
            <w:r>
              <w:rPr>
                <w:rFonts w:ascii="ＭＳ ゴシック" w:eastAsia="ＭＳ ゴシック" w:hAnsi="ＭＳ ゴシック" w:hint="eastAsia"/>
                <w:color w:val="000000"/>
                <w:spacing w:val="16"/>
                <w:kern w:val="0"/>
              </w:rPr>
              <w:t xml:space="preserve">　　　　　Ｄ　　×100　　　　　　　　　</w:t>
            </w:r>
            <w:r w:rsidRPr="00FE18F4">
              <w:rPr>
                <w:rFonts w:ascii="ＭＳ ゴシック" w:eastAsia="ＭＳ ゴシック" w:hAnsi="ＭＳ ゴシック" w:hint="eastAsia"/>
                <w:b/>
                <w:color w:val="000000"/>
                <w:spacing w:val="16"/>
                <w:kern w:val="0"/>
                <w:sz w:val="24"/>
              </w:rPr>
              <w:t xml:space="preserve">　</w:t>
            </w:r>
            <w:r w:rsidRPr="00FE18F4">
              <w:rPr>
                <w:rFonts w:ascii="ＭＳ ゴシック" w:eastAsia="ＭＳ ゴシック" w:hAnsi="ＭＳ ゴシック" w:hint="eastAsia"/>
                <w:b/>
                <w:color w:val="000000"/>
                <w:spacing w:val="16"/>
                <w:kern w:val="0"/>
                <w:sz w:val="24"/>
                <w:u w:val="single"/>
              </w:rPr>
              <w:t>減少率　　　　％</w:t>
            </w:r>
          </w:p>
          <w:p w:rsidR="00850D9D" w:rsidRDefault="00850D9D" w:rsidP="00C51608">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850D9D" w:rsidRDefault="00850D9D" w:rsidP="00C51608">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C51608" w:rsidRDefault="00C51608" w:rsidP="00C51608">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Times New Roman"/>
          <w:noProof/>
          <w:kern w:val="0"/>
          <w:sz w:val="24"/>
          <w:szCs w:val="24"/>
        </w:rPr>
        <mc:AlternateContent>
          <mc:Choice Requires="wps">
            <w:drawing>
              <wp:anchor distT="0" distB="0" distL="114300" distR="114300" simplePos="0" relativeHeight="251661312" behindDoc="0" locked="0" layoutInCell="1" allowOverlap="1" wp14:anchorId="68DB6F9E" wp14:editId="4556022D">
                <wp:simplePos x="0" y="0"/>
                <wp:positionH relativeFrom="margin">
                  <wp:posOffset>22860</wp:posOffset>
                </wp:positionH>
                <wp:positionV relativeFrom="paragraph">
                  <wp:posOffset>38100</wp:posOffset>
                </wp:positionV>
                <wp:extent cx="6324600" cy="15335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324600" cy="1533525"/>
                        </a:xfrm>
                        <a:prstGeom prst="rect">
                          <a:avLst/>
                        </a:prstGeom>
                        <a:noFill/>
                        <a:ln w="6350">
                          <a:solidFill>
                            <a:schemeClr val="tx1"/>
                          </a:solidFill>
                        </a:ln>
                      </wps:spPr>
                      <wps:txbx>
                        <w:txbxContent>
                          <w:p w:rsidR="00C51608" w:rsidRPr="002E101D" w:rsidRDefault="00C51608" w:rsidP="00850D9D">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C51608" w:rsidRPr="002E101D" w:rsidRDefault="00C51608" w:rsidP="00850D9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C51608" w:rsidRPr="002E101D" w:rsidRDefault="00C51608" w:rsidP="00850D9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C51608" w:rsidRPr="002E101D" w:rsidRDefault="00C51608" w:rsidP="00850D9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C51608" w:rsidRPr="002E101D" w:rsidRDefault="00C51608" w:rsidP="00850D9D">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B6F9E" id="_x0000_t202" coordsize="21600,21600" o:spt="202" path="m,l,21600r21600,l21600,xe">
                <v:stroke joinstyle="miter"/>
                <v:path gradientshapeok="t" o:connecttype="rect"/>
              </v:shapetype>
              <v:shape id="テキスト ボックス 13" o:spid="_x0000_s1026" type="#_x0000_t202" style="position:absolute;left:0;text-align:left;margin-left:1.8pt;margin-top:3pt;width:498pt;height:12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" filled="f" strokecolor="black [3213]" strokeweight=".5pt">
                <v:textbox>
                  <w:txbxContent>
                    <w:p w:rsidR="00C51608" w:rsidRPr="002E101D" w:rsidRDefault="00C51608" w:rsidP="00850D9D">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C51608" w:rsidRPr="002E101D" w:rsidRDefault="00C51608" w:rsidP="00850D9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C51608" w:rsidRPr="002E101D" w:rsidRDefault="00C51608" w:rsidP="00850D9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C51608" w:rsidRPr="002E101D" w:rsidRDefault="00C51608" w:rsidP="00850D9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C51608" w:rsidRPr="002E101D" w:rsidRDefault="00C51608" w:rsidP="00850D9D">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v:textbox>
                <w10:wrap anchorx="margin"/>
              </v:shape>
            </w:pict>
          </mc:Fallback>
        </mc:AlternateContent>
      </w:r>
    </w:p>
    <w:p w:rsidR="00C51608" w:rsidRDefault="00C51608" w:rsidP="00C51608">
      <w:pPr>
        <w:suppressAutoHyphens/>
        <w:kinsoku w:val="0"/>
        <w:autoSpaceDE w:val="0"/>
        <w:autoSpaceDN w:val="0"/>
        <w:spacing w:line="366" w:lineRule="atLeast"/>
        <w:ind w:right="960"/>
        <w:rPr>
          <w:rFonts w:ascii="ＭＳ ゴシック" w:eastAsia="ＭＳ ゴシック" w:hAnsi="ＭＳ ゴシック"/>
          <w:sz w:val="24"/>
        </w:rPr>
      </w:pPr>
    </w:p>
    <w:p w:rsidR="00C51608" w:rsidRDefault="00C51608" w:rsidP="00C51608">
      <w:pPr>
        <w:suppressAutoHyphens/>
        <w:kinsoku w:val="0"/>
        <w:autoSpaceDE w:val="0"/>
        <w:autoSpaceDN w:val="0"/>
        <w:spacing w:line="366" w:lineRule="atLeast"/>
        <w:ind w:right="960"/>
        <w:rPr>
          <w:rFonts w:ascii="ＭＳ ゴシック" w:eastAsia="ＭＳ ゴシック" w:hAnsi="ＭＳ ゴシック"/>
          <w:sz w:val="24"/>
        </w:rPr>
      </w:pPr>
    </w:p>
    <w:p w:rsidR="00444D9E" w:rsidRPr="00C51608" w:rsidRDefault="00850D9D" w:rsidP="00C51608">
      <w:pPr>
        <w:suppressAutoHyphens/>
        <w:kinsoku w:val="0"/>
        <w:autoSpaceDE w:val="0"/>
        <w:autoSpaceDN w:val="0"/>
        <w:spacing w:line="366" w:lineRule="atLeast"/>
        <w:ind w:right="960"/>
        <w:rPr>
          <w:rFonts w:ascii="ＭＳ ゴシック" w:eastAsia="ＭＳ ゴシック" w:hAnsi="ＭＳ ゴシック" w:hint="eastAsia"/>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hidden="0" allowOverlap="1" wp14:anchorId="39FAF50F" wp14:editId="6B980F0C">
                <wp:simplePos x="0" y="0"/>
                <wp:positionH relativeFrom="column">
                  <wp:posOffset>-182880</wp:posOffset>
                </wp:positionH>
                <wp:positionV relativeFrom="paragraph">
                  <wp:posOffset>269875</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C51608" w:rsidRDefault="00C51608" w:rsidP="00850D9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51608" w:rsidRDefault="00C51608" w:rsidP="00850D9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rPr>
                              <w:t>には、「</w:t>
                            </w:r>
                            <w:r w:rsidRPr="00977984">
                              <w:rPr>
                                <w:rFonts w:ascii="ＭＳ ゴシック" w:eastAsia="ＭＳ ゴシック" w:hAnsi="ＭＳ ゴシック" w:hint="eastAsia"/>
                                <w:b/>
                                <w:color w:val="000000"/>
                                <w:kern w:val="0"/>
                              </w:rPr>
                              <w:t>販売数量の減少</w:t>
                            </w:r>
                            <w:r>
                              <w:rPr>
                                <w:rFonts w:ascii="ＭＳ ゴシック" w:eastAsia="ＭＳ ゴシック" w:hAnsi="ＭＳ ゴシック" w:hint="eastAsia"/>
                                <w:color w:val="000000"/>
                                <w:kern w:val="0"/>
                              </w:rPr>
                              <w:t>」又は「</w:t>
                            </w:r>
                            <w:r w:rsidRPr="00977984">
                              <w:rPr>
                                <w:rFonts w:ascii="ＭＳ ゴシック" w:eastAsia="ＭＳ ゴシック" w:hAnsi="ＭＳ ゴシック" w:hint="eastAsia"/>
                                <w:b/>
                                <w:color w:val="000000"/>
                                <w:kern w:val="0"/>
                              </w:rPr>
                              <w:t>売上高の減少</w:t>
                            </w:r>
                            <w:r>
                              <w:rPr>
                                <w:rFonts w:ascii="ＭＳ ゴシック" w:eastAsia="ＭＳ ゴシック" w:hAnsi="ＭＳ ゴシック" w:hint="eastAsia"/>
                                <w:color w:val="000000"/>
                                <w:kern w:val="0"/>
                              </w:rPr>
                              <w:t>」等を入れる。</w:t>
                            </w:r>
                          </w:p>
                          <w:p w:rsidR="00C51608" w:rsidRDefault="00C51608" w:rsidP="00850D9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51608" w:rsidRDefault="00C51608" w:rsidP="00850D9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51608" w:rsidRDefault="00C51608" w:rsidP="00850D9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39FAF50F" id="Text Box 2" o:spid="_x0000_s1027" type="#_x0000_t202" style="position:absolute;left:0;text-align:left;margin-left:-14.4pt;margin-top:21.25pt;width:494.6pt;height:145.4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" filled="f" strokecolor="white">
                <v:textbox style="mso-fit-shape-to-text:t">
                  <w:txbxContent>
                    <w:p w:rsidR="00C51608" w:rsidRDefault="00C51608" w:rsidP="00850D9D">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51608" w:rsidRDefault="00C51608" w:rsidP="00850D9D">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rPr>
                        <w:t>には、「</w:t>
                      </w:r>
                      <w:r w:rsidRPr="00977984">
                        <w:rPr>
                          <w:rFonts w:ascii="ＭＳ ゴシック" w:eastAsia="ＭＳ ゴシック" w:hAnsi="ＭＳ ゴシック" w:hint="eastAsia"/>
                          <w:b/>
                          <w:color w:val="000000"/>
                          <w:kern w:val="0"/>
                        </w:rPr>
                        <w:t>販売数量の減少</w:t>
                      </w:r>
                      <w:r>
                        <w:rPr>
                          <w:rFonts w:ascii="ＭＳ ゴシック" w:eastAsia="ＭＳ ゴシック" w:hAnsi="ＭＳ ゴシック" w:hint="eastAsia"/>
                          <w:color w:val="000000"/>
                          <w:kern w:val="0"/>
                        </w:rPr>
                        <w:t>」又は「</w:t>
                      </w:r>
                      <w:r w:rsidRPr="00977984">
                        <w:rPr>
                          <w:rFonts w:ascii="ＭＳ ゴシック" w:eastAsia="ＭＳ ゴシック" w:hAnsi="ＭＳ ゴシック" w:hint="eastAsia"/>
                          <w:b/>
                          <w:color w:val="000000"/>
                          <w:kern w:val="0"/>
                        </w:rPr>
                        <w:t>売上高の減少</w:t>
                      </w:r>
                      <w:r>
                        <w:rPr>
                          <w:rFonts w:ascii="ＭＳ ゴシック" w:eastAsia="ＭＳ ゴシック" w:hAnsi="ＭＳ ゴシック" w:hint="eastAsia"/>
                          <w:color w:val="000000"/>
                          <w:kern w:val="0"/>
                        </w:rPr>
                        <w:t>」等を入れる。</w:t>
                      </w:r>
                    </w:p>
                    <w:p w:rsidR="00C51608" w:rsidRDefault="00C51608" w:rsidP="00850D9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51608" w:rsidRDefault="00C51608" w:rsidP="00850D9D">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51608" w:rsidRDefault="00C51608" w:rsidP="00850D9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sectPr w:rsidR="00444D9E" w:rsidRPr="00C51608" w:rsidSect="00850D9D">
      <w:pgSz w:w="11906" w:h="16838"/>
      <w:pgMar w:top="567"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9D"/>
    <w:rsid w:val="00096918"/>
    <w:rsid w:val="00444D9E"/>
    <w:rsid w:val="00850D9D"/>
    <w:rsid w:val="00C51608"/>
    <w:rsid w:val="00F601BB"/>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8E1116"/>
  <w15:chartTrackingRefBased/>
  <w15:docId w15:val="{4F10DC02-02B1-41A3-9AAF-89D11F87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D9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50D9D"/>
    <w:pPr>
      <w:jc w:val="center"/>
    </w:pPr>
    <w:rPr>
      <w:rFonts w:ascii="ＭＳ ゴシック" w:eastAsia="ＭＳ ゴシック" w:hAnsi="ＭＳ ゴシック"/>
      <w:color w:val="000000"/>
      <w:kern w:val="0"/>
    </w:rPr>
  </w:style>
  <w:style w:type="character" w:customStyle="1" w:styleId="a4">
    <w:name w:val="記 (文字)"/>
    <w:basedOn w:val="a0"/>
    <w:link w:val="a3"/>
    <w:rsid w:val="00850D9D"/>
    <w:rPr>
      <w:rFonts w:ascii="ＭＳ ゴシック" w:eastAsia="ＭＳ ゴシック" w:hAnsi="ＭＳ ゴシック" w:cs="Times New Roman"/>
      <w:color w:val="000000"/>
      <w:kern w:val="0"/>
      <w:szCs w:val="20"/>
    </w:rPr>
  </w:style>
  <w:style w:type="paragraph" w:styleId="a5">
    <w:name w:val="Closing"/>
    <w:basedOn w:val="a"/>
    <w:link w:val="a6"/>
    <w:rsid w:val="00850D9D"/>
    <w:pPr>
      <w:jc w:val="right"/>
    </w:pPr>
    <w:rPr>
      <w:rFonts w:ascii="ＭＳ ゴシック" w:eastAsia="ＭＳ ゴシック" w:hAnsi="ＭＳ ゴシック"/>
      <w:color w:val="000000"/>
      <w:kern w:val="0"/>
    </w:rPr>
  </w:style>
  <w:style w:type="character" w:customStyle="1" w:styleId="a6">
    <w:name w:val="結語 (文字)"/>
    <w:basedOn w:val="a0"/>
    <w:link w:val="a5"/>
    <w:rsid w:val="00850D9D"/>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F601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01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90F18D9D</Template>
  <TotalTime>8</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納富 華奈</cp:lastModifiedBy>
  <cp:revision>2</cp:revision>
  <cp:lastPrinted>2024-07-04T08:24:00Z</cp:lastPrinted>
  <dcterms:created xsi:type="dcterms:W3CDTF">2022-01-18T07:25:00Z</dcterms:created>
  <dcterms:modified xsi:type="dcterms:W3CDTF">2024-07-04T08:24:00Z</dcterms:modified>
</cp:coreProperties>
</file>